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http://SenateLeagisDocument.xsd" w:element="LegislativeDocument">
      <w:customXmlPr>
        <w:attr w:name="SessionName" w:val="2009"/>
      </w:customXmlPr>
      <w:customXml w:uri="http://SenateLeagisDocument.xsd" w:element="Bill">
        <w:customXmlPr>
          <w:attr w:name="BillChamber" w:val="Senate"/>
          <w:attr w:name="BillType" w:val="General"/>
        </w:customXmlPr>
        <w:customXml w:uri="http://SenateLeagisDocument.xsd" w:element="Title">
          <w:customXml w:uri="http://SenateLeagisDocument.xsd" w:element="TitleLine">
            <w:p w:rsidR="006F663F" w:rsidRDefault="006F663F" w:rsidP="00316C44">
              <w:pPr>
                <w:pStyle w:val="AlignCenter"/>
              </w:pPr>
              <w:r>
                <w:t>A bill to be entitled</w:t>
              </w:r>
            </w:p>
          </w:customXml>
          <w:customXml w:uri="http://SenateLeagisDocument.xsd" w:element="TitleText">
            <w:p w:rsidR="006F663F" w:rsidRDefault="006F663F" w:rsidP="00316C44">
              <w:pPr>
                <w:pStyle w:val="BlockFlushLeft"/>
              </w:pPr>
              <w:r>
                <w:t xml:space="preserve">An act relating to motor vehicle liability insurance; amending s. </w:t>
              </w:r>
              <w:smartTag w:uri="schemas-leagis" w:element="Statutes">
                <w:smartTagPr>
                  <w:attr w:name="StatuteReference" w:val="324.011"/>
                </w:smartTagPr>
                <w:r>
                  <w:t>324.011</w:t>
                </w:r>
              </w:smartTag>
              <w:r>
                <w:t xml:space="preserve">, F.S.; revising legislative intent with respect to financial responsibility for the damages caused by the operation of a motor vehicle; amending ss. </w:t>
              </w:r>
              <w:smartTag w:uri="schemas-leagis" w:element="Statutes">
                <w:smartTagPr>
                  <w:attr w:name="StatuteReference" w:val="324.021"/>
                </w:smartTagPr>
                <w:smartTag w:uri="schemas-leagis" w:element="Statutes">
                  <w:smartTagPr>
                    <w:attr w:name="StatuteReference" w:val="324.021"/>
                  </w:smartTagPr>
                  <w:r>
                    <w:t>324.021</w:t>
                  </w:r>
                </w:smartTag>
                <w:r>
                  <w:t xml:space="preserve"> and </w:t>
                </w:r>
                <w:smartTag w:uri="schemas-leagis" w:element="Statutes">
                  <w:smartTagPr>
                    <w:attr w:name="StatuteReference" w:val="324.022"/>
                  </w:smartTagPr>
                  <w:r>
                    <w:t>324.022</w:t>
                  </w:r>
                </w:smartTag>
              </w:smartTag>
              <w:r>
                <w:t xml:space="preserve">, F.S.; increasing financial responsibility limits with respect to bodily injury or death; conforming provisions to changes made by the act; amending s. </w:t>
              </w:r>
              <w:smartTag w:uri="schemas-leagis" w:element="Statutes">
                <w:smartTagPr>
                  <w:attr w:name="StatuteReference" w:val="324.0221"/>
                </w:smartTagPr>
                <w:r>
                  <w:t>324.0221</w:t>
                </w:r>
              </w:smartTag>
              <w:r>
                <w:t xml:space="preserve">, F.S.; requiring insurers to submit information to the Department of Highway Safety and Motor Vehicles and notify insurers about bodily injury insurance rather than personal injury protection coverage; amending s. </w:t>
              </w:r>
              <w:smartTag w:uri="schemas-leagis" w:element="Statutes">
                <w:smartTagPr>
                  <w:attr w:name="StatuteReference" w:val="324.031"/>
                </w:smartTagPr>
                <w:r>
                  <w:t>324.031</w:t>
                </w:r>
              </w:smartTag>
              <w:r>
                <w:t xml:space="preserve">, F.S.; increasing the financial responsibility limits for motor vehicle liability; amending s. </w:t>
              </w:r>
              <w:smartTag w:uri="schemas-leagis" w:element="Statutes">
                <w:smartTagPr>
                  <w:attr w:name="StatuteReference" w:val="324.161"/>
                </w:smartTagPr>
                <w:r>
                  <w:t>324.161</w:t>
                </w:r>
              </w:smartTag>
              <w:r>
                <w:t xml:space="preserve">, F.S.; increasing the amount required for a surety bond or deposit; amending s. </w:t>
              </w:r>
              <w:smartTag w:uri="schemas-leagis" w:element="Statutes">
                <w:smartTagPr>
                  <w:attr w:name="StatuteReference" w:val="324.171"/>
                </w:smartTagPr>
                <w:r>
                  <w:t>324.171</w:t>
                </w:r>
              </w:smartTag>
              <w:r>
                <w:t xml:space="preserve">, F.S.; revising the required threshold limit for self-insurers; repealing s. </w:t>
              </w:r>
              <w:smartTag w:uri="schemas-leagis" w:element="Statutes">
                <w:smartTagPr>
                  <w:attr w:name="StatuteReference" w:val="627.730"/>
                </w:smartTagPr>
                <w:r>
                  <w:t>627.730</w:t>
                </w:r>
              </w:smartTag>
              <w:r>
                <w:t xml:space="preserve">, F.S., providing citation to the Florida Motor Vehicle No-Fault Law; repealing s. </w:t>
              </w:r>
              <w:smartTag w:uri="schemas-leagis" w:element="Statutes">
                <w:smartTagPr>
                  <w:attr w:name="StatuteReference" w:val="627.731"/>
                </w:smartTagPr>
                <w:r>
                  <w:t>627.731</w:t>
                </w:r>
              </w:smartTag>
              <w:r>
                <w:t xml:space="preserve">, F.S., relating to the purpose of the No-Fault Law; amending ss. </w:t>
              </w:r>
              <w:smartTag w:uri="schemas-leagis" w:element="Statutes">
                <w:smartTagPr>
                  <w:attr w:name="StatuteReference" w:val="627.7311"/>
                </w:smartTagPr>
                <w:smartTag w:uri="schemas-leagis" w:element="Statutes">
                  <w:smartTagPr>
                    <w:attr w:name="StatuteReference" w:val="627.7311"/>
                  </w:smartTagPr>
                  <w:r>
                    <w:t>627.7311</w:t>
                  </w:r>
                </w:smartTag>
                <w:r>
                  <w:t xml:space="preserve"> and </w:t>
                </w:r>
                <w:smartTag w:uri="schemas-leagis" w:element="Statutes">
                  <w:smartTagPr>
                    <w:attr w:name="StatuteReference" w:val="627.732"/>
                  </w:smartTagPr>
                  <w:r>
                    <w:t>627.732</w:t>
                  </w:r>
                </w:smartTag>
              </w:smartTag>
              <w:r>
                <w:t xml:space="preserve">, F.S.; conforming provisions to changes made by the act; amending s. </w:t>
              </w:r>
              <w:smartTag w:uri="schemas-leagis" w:element="Statutes">
                <w:smartTagPr>
                  <w:attr w:name="StatuteReference" w:val="627.733"/>
                </w:smartTagPr>
                <w:r>
                  <w:t>627.733</w:t>
                </w:r>
              </w:smartTag>
              <w:r>
                <w:t xml:space="preserve">, F.S.; deleting security requirements with respect to no-fault coverage to substitute security requirements under </w:t>
              </w:r>
              <w:proofErr w:type="spellStart"/>
              <w:r>
                <w:t>ch</w:t>
              </w:r>
              <w:proofErr w:type="spellEnd"/>
              <w:r>
                <w:t xml:space="preserve">. 324, F.S.; amending s. </w:t>
              </w:r>
              <w:smartTag w:uri="schemas-leagis" w:element="Statutes">
                <w:smartTagPr>
                  <w:attr w:name="StatuteReference" w:val="627.734"/>
                </w:smartTagPr>
                <w:r>
                  <w:t>627.734</w:t>
                </w:r>
              </w:smartTag>
              <w:r>
                <w:t xml:space="preserve">, F.S.; conforming </w:t>
              </w:r>
              <w:r>
                <w:lastRenderedPageBreak/>
                <w:t xml:space="preserve">cross-references; renumbering and amending s. </w:t>
              </w:r>
              <w:smartTag w:uri="schemas-leagis" w:element="Statutes">
                <w:smartTagPr>
                  <w:attr w:name="StatuteReference" w:val="627.7401"/>
                </w:smartTagPr>
                <w:r>
                  <w:t>627.7401</w:t>
                </w:r>
              </w:smartTag>
              <w:r>
                <w:t xml:space="preserve">, F.S.; applying notice requirements to bodily injury and property damage liability security instead of personal injury protection; creating s. </w:t>
              </w:r>
              <w:smartTag w:uri="schemas-leagis" w:element="Statutes">
                <w:smartTagPr>
                  <w:attr w:name="StatuteReference" w:val="627.7355"/>
                </w:smartTagPr>
                <w:r>
                  <w:t>627.7355</w:t>
                </w:r>
              </w:smartTag>
              <w:r>
                <w:t xml:space="preserve">, F.S.; requiring all claims relating to personal injuries to be brought in a single action; amending s. </w:t>
              </w:r>
              <w:smartTag w:uri="schemas-leagis" w:element="Statutes">
                <w:smartTagPr>
                  <w:attr w:name="StatuteReference" w:val="627.736"/>
                </w:smartTagPr>
                <w:r>
                  <w:t>627.736</w:t>
                </w:r>
              </w:smartTag>
              <w:r>
                <w:t xml:space="preserve">, F.S.; removing the requirement for personal injury protection coverage and conforming provisions; repealing s. </w:t>
              </w:r>
              <w:smartTag w:uri="schemas-leagis" w:element="Statutes">
                <w:smartTagPr>
                  <w:attr w:name="StatuteReference" w:val="627.737"/>
                </w:smartTagPr>
                <w:r>
                  <w:t>627.737</w:t>
                </w:r>
              </w:smartTag>
              <w:r>
                <w:t xml:space="preserve">, F.S., relating to exemption from tort liability for persons maintaining personal injury protection coverage; repealing s. </w:t>
              </w:r>
              <w:smartTag w:uri="schemas-leagis" w:element="Statutes">
                <w:smartTagPr>
                  <w:attr w:name="StatuteReference" w:val="627.7403"/>
                </w:smartTagPr>
                <w:r>
                  <w:t>627.7403</w:t>
                </w:r>
              </w:smartTag>
              <w:r>
                <w:t xml:space="preserve">, F.S., relating to the mandatory </w:t>
              </w:r>
              <w:proofErr w:type="spellStart"/>
              <w:r>
                <w:t>joinder</w:t>
              </w:r>
              <w:proofErr w:type="spellEnd"/>
              <w:r>
                <w:t xml:space="preserve"> of derivative claims; amending s. </w:t>
              </w:r>
              <w:smartTag w:uri="schemas-leagis" w:element="Statutes">
                <w:smartTagPr>
                  <w:attr w:name="StatuteReference" w:val="627.7405"/>
                </w:smartTagPr>
                <w:r>
                  <w:t>627.7405</w:t>
                </w:r>
              </w:smartTag>
              <w:r>
                <w:t xml:space="preserve">, F.S.; conforming a cross-reference; repealing s. </w:t>
              </w:r>
              <w:smartTag w:uri="schemas-leagis" w:element="Statutes">
                <w:smartTagPr>
                  <w:attr w:name="StatuteReference" w:val="627.7407"/>
                </w:smartTagPr>
                <w:r>
                  <w:t>627.7407</w:t>
                </w:r>
              </w:smartTag>
              <w:r>
                <w:t xml:space="preserve">, F.S., relating to the application of the No-Fault Law; repealing ss. 15 and 16 of chapter 2012-197, Laws of Florida, requiring the Office of Insurance Regulation to contract for a study and perform a data call relating to changes made to the Florida Motor Vehicle No-Fault Law in 2012; amending ss. </w:t>
              </w:r>
              <w:smartTag w:uri="schemas-leagis" w:element="Statutes">
                <w:smartTagPr>
                  <w:attr w:name="StatuteReference" w:val="316.646"/>
                </w:smartTagPr>
                <w:smartTag w:uri="schemas-leagis" w:element="Statutes">
                  <w:smartTagPr>
                    <w:attr w:name="StatuteReference" w:val="316.646"/>
                  </w:smartTagPr>
                  <w:r>
                    <w:t>316.646</w:t>
                  </w:r>
                </w:smartTag>
                <w:r>
                  <w:t xml:space="preserve">, </w:t>
                </w:r>
                <w:smartTag w:uri="schemas-leagis" w:element="Statutes">
                  <w:smartTagPr>
                    <w:attr w:name="StatuteReference" w:val="318.18"/>
                  </w:smartTagPr>
                  <w:r>
                    <w:t>318.18</w:t>
                  </w:r>
                </w:smartTag>
                <w:r>
                  <w:t xml:space="preserve">, </w:t>
                </w:r>
              </w:smartTag>
              <w:smartTag w:uri="schemas-leagis" w:element="Statutes">
                <w:smartTagPr>
                  <w:attr w:name="StatuteReference" w:val="320.02"/>
                </w:smartTagPr>
                <w:r>
                  <w:t>320.02</w:t>
                </w:r>
              </w:smartTag>
              <w:r>
                <w:t xml:space="preserve">, </w:t>
              </w:r>
              <w:smartTag w:uri="schemas-leagis" w:element="Statutes">
                <w:smartTagPr>
                  <w:attr w:name="StatuteReference" w:val="320.0609"/>
                </w:smartTagPr>
                <w:r>
                  <w:t>320.0609</w:t>
                </w:r>
              </w:smartTag>
              <w:r>
                <w:t xml:space="preserve">, </w:t>
              </w:r>
              <w:smartTag w:uri="schemas-leagis" w:element="Statutes">
                <w:smartTagPr>
                  <w:attr w:name="StatuteReference" w:val="320.27"/>
                </w:smartTagPr>
                <w:r>
                  <w:t>320.27</w:t>
                </w:r>
              </w:smartTag>
              <w:r>
                <w:t xml:space="preserve">, </w:t>
              </w:r>
              <w:smartTag w:uri="schemas-leagis" w:element="Statutes">
                <w:smartTagPr>
                  <w:attr w:name="StatuteReference" w:val="320.771"/>
                </w:smartTagPr>
                <w:r>
                  <w:t>320.771</w:t>
                </w:r>
              </w:smartTag>
              <w:r>
                <w:t xml:space="preserve">, </w:t>
              </w:r>
              <w:smartTag w:uri="schemas-leagis" w:element="Statutes">
                <w:smartTagPr>
                  <w:attr w:name="StatuteReference" w:val="400.9905"/>
                </w:smartTagPr>
                <w:r>
                  <w:t>400.9905</w:t>
                </w:r>
              </w:smartTag>
              <w:r>
                <w:t xml:space="preserve">, </w:t>
              </w:r>
              <w:smartTag w:uri="schemas-leagis" w:element="Statutes">
                <w:smartTagPr>
                  <w:attr w:name="StatuteReference" w:val="400.991"/>
                </w:smartTagPr>
                <w:r>
                  <w:t>400.991</w:t>
                </w:r>
              </w:smartTag>
              <w:r>
                <w:t xml:space="preserve">, </w:t>
              </w:r>
              <w:smartTag w:uri="schemas-leagis" w:element="Statutes">
                <w:smartTagPr>
                  <w:attr w:name="StatuteReference" w:val="400.9935"/>
                </w:smartTagPr>
                <w:r>
                  <w:t>400.9935</w:t>
                </w:r>
              </w:smartTag>
              <w:r>
                <w:t xml:space="preserve">, </w:t>
              </w:r>
              <w:smartTag w:uri="schemas-leagis" w:element="Statutes">
                <w:smartTagPr>
                  <w:attr w:name="StatuteReference" w:val="626.989"/>
                </w:smartTagPr>
                <w:r>
                  <w:t>626.989</w:t>
                </w:r>
              </w:smartTag>
              <w:r>
                <w:t xml:space="preserve">, </w:t>
              </w:r>
              <w:smartTag w:uri="schemas-leagis" w:element="Statutes">
                <w:smartTagPr>
                  <w:attr w:name="StatuteReference" w:val="626.9895"/>
                </w:smartTagPr>
                <w:r>
                  <w:t>626.9895</w:t>
                </w:r>
              </w:smartTag>
              <w:r>
                <w:t xml:space="preserve">, </w:t>
              </w:r>
              <w:smartTag w:uri="schemas-leagis" w:element="Statutes">
                <w:smartTagPr>
                  <w:attr w:name="StatuteReference" w:val="627.7263"/>
                </w:smartTagPr>
                <w:r>
                  <w:t>627.7263</w:t>
                </w:r>
              </w:smartTag>
              <w:r>
                <w:t xml:space="preserve">, </w:t>
              </w:r>
              <w:smartTag w:uri="schemas-leagis" w:element="Statutes">
                <w:smartTagPr>
                  <w:attr w:name="StatuteReference" w:val="627.727"/>
                </w:smartTagPr>
                <w:r>
                  <w:t>627.727</w:t>
                </w:r>
              </w:smartTag>
              <w:r>
                <w:t xml:space="preserve">, </w:t>
              </w:r>
              <w:smartTag w:uri="schemas-leagis" w:element="Statutes">
                <w:smartTagPr>
                  <w:attr w:name="StatuteReference" w:val="627.7275"/>
                </w:smartTagPr>
                <w:r>
                  <w:t>627.7275</w:t>
                </w:r>
              </w:smartTag>
              <w:r>
                <w:t xml:space="preserve">, </w:t>
              </w:r>
              <w:smartTag w:uri="schemas-leagis" w:element="Statutes">
                <w:smartTagPr>
                  <w:attr w:name="StatuteReference" w:val="627.7295"/>
                </w:smartTagPr>
                <w:r>
                  <w:t>627.7295</w:t>
                </w:r>
              </w:smartTag>
              <w:r>
                <w:t xml:space="preserve">, </w:t>
              </w:r>
              <w:smartTag w:uri="schemas-leagis" w:element="Statutes">
                <w:smartTagPr>
                  <w:attr w:name="StatuteReference" w:val="627.8405"/>
                </w:smartTagPr>
                <w:r>
                  <w:t>627.8405</w:t>
                </w:r>
              </w:smartTag>
              <w:r>
                <w:t xml:space="preserve">, </w:t>
              </w:r>
              <w:smartTag w:uri="schemas-leagis" w:element="Statutes">
                <w:smartTagPr>
                  <w:attr w:name="StatuteReference" w:val="628.909"/>
                </w:smartTagPr>
                <w:r>
                  <w:t>628.909</w:t>
                </w:r>
              </w:smartTag>
              <w:r>
                <w:t xml:space="preserve">, and </w:t>
              </w:r>
              <w:smartTag w:uri="schemas-leagis" w:element="Statutes">
                <w:smartTagPr>
                  <w:attr w:name="StatuteReference" w:val="817.234"/>
                </w:smartTagPr>
                <w:r>
                  <w:t>817.234</w:t>
                </w:r>
              </w:smartTag>
              <w:r>
                <w:t xml:space="preserve"> F.S.; conforming provisions to changes made by the act; providing an effective date.</w:t>
              </w:r>
            </w:p>
          </w:customXml>
        </w:customXml>
        <w:customXml w:uri="http://SenateLeagisDocument.xsd" w:element="Preamble">
          <w:p w:rsidR="006F663F" w:rsidRDefault="008202E7" w:rsidP="00316C44">
            <w:pPr>
              <w:pStyle w:val="ParagraphIndent"/>
            </w:pPr>
          </w:p>
        </w:customXml>
        <w:customXml w:uri="http://SenateLeagisDocument.xsd" w:element="ERClause">
          <w:p w:rsidR="006F663F" w:rsidRDefault="006F663F" w:rsidP="00316C44">
            <w:pPr>
              <w:pStyle w:val="ParagraphFlushLeft"/>
            </w:pPr>
            <w:r>
              <w:t xml:space="preserve">Be It Enacted by the Legislature of the State of </w:t>
            </w:r>
            <w:r>
              <w:lastRenderedPageBreak/>
              <w:t>Florida:</w:t>
            </w:r>
          </w:p>
        </w:customXml>
        <w:p w:rsidR="006F663F" w:rsidRDefault="006F663F" w:rsidP="00316C44"/>
        <w:customXml w:uri="http://SenateLeagisDocument.xsd" w:element="Body">
          <w:customXml w:uri="http://SenateLeagisDocument.xsd" w:element="BillSection">
            <w:customXmlPr>
              <w:placeholder w:val="Insert text for section 1"/>
              <w:attr w:name="BillSectionNumber" w:val="1"/>
            </w:customXmlPr>
            <w:p w:rsidR="006F663F" w:rsidRDefault="006F663F" w:rsidP="00316C44">
              <w:pPr>
                <w:pStyle w:val="ParagraphIndent"/>
              </w:pPr>
              <w:proofErr w:type="gramStart"/>
              <w:r>
                <w:t>Section 1.</w:t>
              </w:r>
              <w:proofErr w:type="gramEnd"/>
              <w:r>
                <w:t xml:space="preserve"> Section </w:t>
              </w:r>
              <w:smartTag w:uri="schemas-leagis" w:element="Statutes">
                <w:smartTagPr>
                  <w:attr w:name="StatuteReference" w:val="324.011"/>
                </w:smartTagPr>
                <w:r>
                  <w:t>324.011</w:t>
                </w:r>
              </w:smartTag>
              <w:r>
                <w:t>, Florida Statutes, is amended to read:</w:t>
              </w:r>
            </w:p>
            <w:p w:rsidR="006F663F" w:rsidRDefault="006F663F" w:rsidP="00316C44">
              <w:pPr>
                <w:pStyle w:val="ParagraphIndent"/>
              </w:pPr>
              <w:smartTag w:uri="schemas-leagis" w:element="Statutes">
                <w:smartTagPr>
                  <w:attr w:name="StatuteReference" w:val="324.011"/>
                </w:smartTagPr>
                <w:r>
                  <w:t>324.011</w:t>
                </w:r>
              </w:smartTag>
              <w:r>
                <w:t xml:space="preserve"> Purpose of chapter.—It is the intent of this chapter </w:t>
              </w:r>
              <w:r>
                <w:rPr>
                  <w:rStyle w:val="Add"/>
                </w:rPr>
                <w:t>that the privilege to own or operate a motor vehicle be exercised</w:t>
              </w:r>
              <w:r>
                <w:t xml:space="preserve"> </w:t>
              </w:r>
              <w:r w:rsidRPr="001777C3">
                <w:rPr>
                  <w:rStyle w:val="Delete"/>
                </w:rPr>
                <w:t>to recognize the existing privilege to own or operate a motor vehicle on the public streets and highways of this state when such vehicles are used</w:t>
              </w:r>
              <w:r>
                <w:t xml:space="preserve"> with due consideration for others and their property, </w:t>
              </w:r>
              <w:r w:rsidRPr="006C7273">
                <w:rPr>
                  <w:rStyle w:val="Delete"/>
                </w:rPr>
                <w:t>and</w:t>
              </w:r>
              <w:r w:rsidRPr="00222130">
                <w:t xml:space="preserve"> </w:t>
              </w:r>
              <w:r>
                <w:t>to promote safety</w:t>
              </w:r>
              <w:r>
                <w:rPr>
                  <w:rStyle w:val="Add"/>
                </w:rPr>
                <w:t>,</w:t>
              </w:r>
              <w:r>
                <w:t xml:space="preserve"> and </w:t>
              </w:r>
              <w:r>
                <w:rPr>
                  <w:rStyle w:val="Add"/>
                </w:rPr>
                <w:t>to</w:t>
              </w:r>
              <w:r>
                <w:t xml:space="preserve"> provide financial </w:t>
              </w:r>
              <w:r w:rsidRPr="00596824">
                <w:t>security</w:t>
              </w:r>
              <w:r>
                <w:t xml:space="preserve"> requirements for such owners or operators whose responsibility it is to recompense others for injury to person or property caused by the operation of a motor vehicle. Therefore, </w:t>
              </w:r>
              <w:r>
                <w:rPr>
                  <w:rStyle w:val="Add"/>
                </w:rPr>
                <w:t>this chapter requires</w:t>
              </w:r>
              <w:r>
                <w:t xml:space="preserve"> </w:t>
              </w:r>
              <w:r w:rsidRPr="00CD644A">
                <w:rPr>
                  <w:rStyle w:val="Delete"/>
                </w:rPr>
                <w:t>it is required herein</w:t>
              </w:r>
              <w:r>
                <w:t xml:space="preserve"> that the </w:t>
              </w:r>
              <w:r>
                <w:rPr>
                  <w:rStyle w:val="Add"/>
                </w:rPr>
                <w:t xml:space="preserve">owner or </w:t>
              </w:r>
              <w:r>
                <w:t xml:space="preserve">operator of a motor vehicle </w:t>
              </w:r>
              <w:r>
                <w:rPr>
                  <w:rStyle w:val="Add"/>
                </w:rPr>
                <w:t>establish and maintain the ability to</w:t>
              </w:r>
              <w:r w:rsidRPr="00C07DC6">
                <w:t xml:space="preserve"> </w:t>
              </w:r>
              <w:r w:rsidRPr="002A6DF9">
                <w:rPr>
                  <w:rStyle w:val="Delete"/>
                </w:rPr>
                <w:t xml:space="preserve">involved in a crash or convicted of certain traffic offenses meeting the operative provisions of s. </w:t>
              </w:r>
              <w:smartTag w:uri="schemas-leagis" w:element="Statutes">
                <w:smartTagPr>
                  <w:attr w:name="StatuteReference" w:val="324.051"/>
                </w:smartTagPr>
                <w:r w:rsidRPr="002A6DF9">
                  <w:rPr>
                    <w:rStyle w:val="Delete"/>
                  </w:rPr>
                  <w:t>324.051</w:t>
                </w:r>
              </w:smartTag>
              <w:r w:rsidRPr="00C07DC6">
                <w:rPr>
                  <w:rStyle w:val="Delete"/>
                </w:rPr>
                <w:t>(2) shall</w:t>
              </w:r>
              <w:r>
                <w:t xml:space="preserve"> respond </w:t>
              </w:r>
              <w:r>
                <w:rPr>
                  <w:rStyle w:val="Add"/>
                </w:rPr>
                <w:t>in</w:t>
              </w:r>
              <w:r w:rsidRPr="00C07DC6">
                <w:t xml:space="preserve"> </w:t>
              </w:r>
              <w:r w:rsidRPr="00264CC2">
                <w:rPr>
                  <w:rStyle w:val="Delete"/>
                </w:rPr>
                <w:t>for such</w:t>
              </w:r>
              <w:r>
                <w:t xml:space="preserve"> damages and show proof of financial ability to respond for damages </w:t>
              </w:r>
              <w:r>
                <w:rPr>
                  <w:rStyle w:val="Add"/>
                </w:rPr>
                <w:t>arising out of the use of a motor vehicle</w:t>
              </w:r>
              <w:r w:rsidRPr="00AB2C8A">
                <w:t xml:space="preserve"> </w:t>
              </w:r>
              <w:r w:rsidRPr="00C7435A">
                <w:rPr>
                  <w:rStyle w:val="Delete"/>
                </w:rPr>
                <w:t>in future accidents</w:t>
              </w:r>
              <w:r>
                <w:t xml:space="preserve"> as a requisite to his or her </w:t>
              </w:r>
              <w:r w:rsidRPr="006C7273">
                <w:rPr>
                  <w:rStyle w:val="Delete"/>
                </w:rPr>
                <w:t>future</w:t>
              </w:r>
              <w:r>
                <w:t xml:space="preserve"> exercise of such privileges.</w:t>
              </w:r>
            </w:p>
          </w:customXml>
          <w:customXml w:uri="http://SenateLeagisDocument.xsd" w:element="BillSection">
            <w:customXmlPr>
              <w:placeholder w:val="Insert text for section 2"/>
              <w:attr w:name="BillSectionNumber" w:val="2"/>
            </w:customXmlPr>
            <w:p w:rsidR="006F663F" w:rsidRDefault="006F663F" w:rsidP="00316C44">
              <w:pPr>
                <w:pStyle w:val="ParagraphIndent"/>
              </w:pPr>
              <w:proofErr w:type="gramStart"/>
              <w:r>
                <w:t>Section 2.</w:t>
              </w:r>
              <w:proofErr w:type="gramEnd"/>
              <w:r>
                <w:t xml:space="preserve"> Subsections (1) and (7) of section </w:t>
              </w:r>
              <w:smartTag w:uri="schemas-leagis" w:element="Statutes">
                <w:smartTagPr>
                  <w:attr w:name="StatuteReference" w:val="324.021"/>
                </w:smartTagPr>
                <w:r>
                  <w:t>324.021</w:t>
                </w:r>
              </w:smartTag>
              <w:r>
                <w:t>, Florida Statutes, are amended to read:</w:t>
              </w:r>
            </w:p>
            <w:p w:rsidR="006F663F" w:rsidRDefault="006F663F" w:rsidP="00316C44">
              <w:pPr>
                <w:pStyle w:val="ParagraphIndent"/>
              </w:pPr>
              <w:smartTag w:uri="schemas-leagis" w:element="Statutes">
                <w:smartTagPr>
                  <w:attr w:name="StatuteReference" w:val="324.021"/>
                </w:smartTagPr>
                <w:r>
                  <w:t>324.021</w:t>
                </w:r>
              </w:smartTag>
              <w:r>
                <w:t xml:space="preserve"> Definitions; minimum insurance required.—The following </w:t>
              </w:r>
              <w:r w:rsidRPr="00DA0218">
                <w:t>words and phrases</w:t>
              </w:r>
              <w:r>
                <w:t xml:space="preserve"> when used in this chapter </w:t>
              </w:r>
              <w:r w:rsidRPr="00DA0218">
                <w:t>shall,</w:t>
              </w:r>
              <w:r>
                <w:t xml:space="preserve"> for the purpose of this chapter</w:t>
              </w:r>
              <w:r w:rsidRPr="00DA0218">
                <w:t>,</w:t>
              </w:r>
              <w:r>
                <w:t xml:space="preserve"> have the meanings respectively ascribed to them in this section, except in those instances </w:t>
              </w:r>
              <w:r w:rsidRPr="00DA0218">
                <w:lastRenderedPageBreak/>
                <w:t>where</w:t>
              </w:r>
              <w:r>
                <w:t xml:space="preserve"> the context clearly indicates a different meaning:</w:t>
              </w:r>
            </w:p>
            <w:p w:rsidR="006F663F" w:rsidRDefault="006F663F" w:rsidP="00316C44">
              <w:pPr>
                <w:pStyle w:val="ParagraphIndent"/>
              </w:pPr>
              <w:r>
                <w:t xml:space="preserve">(1) MOTOR VEHICLE.—Every self-propelled vehicle </w:t>
              </w:r>
              <w:r>
                <w:rPr>
                  <w:rStyle w:val="Add"/>
                </w:rPr>
                <w:t>that</w:t>
              </w:r>
              <w:r>
                <w:t xml:space="preserve"> </w:t>
              </w:r>
              <w:r w:rsidRPr="003A193F">
                <w:rPr>
                  <w:rStyle w:val="Delete"/>
                </w:rPr>
                <w:t>which</w:t>
              </w:r>
              <w:r>
                <w:t xml:space="preserve"> is designed and required to be licensed for use upon a highway, including trailers and semitrailers designed for use with such vehicles, except </w:t>
              </w:r>
              <w:r>
                <w:rPr>
                  <w:rStyle w:val="Add"/>
                </w:rPr>
                <w:t>for</w:t>
              </w:r>
              <w:r>
                <w:t xml:space="preserve"> traction engines, road rollers, farm tractors, power shovels, and well drillers, and every vehicle </w:t>
              </w:r>
              <w:r>
                <w:rPr>
                  <w:rStyle w:val="Add"/>
                </w:rPr>
                <w:t>that</w:t>
              </w:r>
              <w:r>
                <w:t xml:space="preserve"> </w:t>
              </w:r>
              <w:r w:rsidRPr="003A193F">
                <w:rPr>
                  <w:rStyle w:val="Delete"/>
                </w:rPr>
                <w:t>which</w:t>
              </w:r>
              <w:r>
                <w:t xml:space="preserve"> is propelled by electric power obtained from overhead wires but not operated upon rails</w:t>
              </w:r>
              <w:r w:rsidRPr="00A42CCD">
                <w:t>, but not including</w:t>
              </w:r>
              <w:r>
                <w:t xml:space="preserve"> </w:t>
              </w:r>
              <w:r>
                <w:rPr>
                  <w:rStyle w:val="Add"/>
                </w:rPr>
                <w:t>a</w:t>
              </w:r>
              <w:r w:rsidRPr="00A42CCD">
                <w:t xml:space="preserve"> </w:t>
              </w:r>
              <w:r w:rsidRPr="003E617A">
                <w:rPr>
                  <w:rStyle w:val="Delete"/>
                </w:rPr>
                <w:t>any</w:t>
              </w:r>
              <w:r w:rsidRPr="00A42CCD">
                <w:t xml:space="preserve"> bicycle or moped.</w:t>
              </w:r>
              <w:r>
                <w:t xml:space="preserve"> </w:t>
              </w:r>
              <w:r w:rsidRPr="00596824">
                <w:rPr>
                  <w:rStyle w:val="Delete"/>
                </w:rPr>
                <w:t xml:space="preserve">However, the term “motor vehicle” shall not include any motor vehicle as defined in s. </w:t>
              </w:r>
              <w:smartTag w:uri="schemas-leagis" w:element="Statutes">
                <w:smartTagPr>
                  <w:attr w:name="StatuteReference" w:val="627.732"/>
                </w:smartTagPr>
                <w:r w:rsidRPr="00596824">
                  <w:rPr>
                    <w:rStyle w:val="Delete"/>
                  </w:rPr>
                  <w:t>627.732</w:t>
                </w:r>
              </w:smartTag>
              <w:r w:rsidRPr="00596824">
                <w:rPr>
                  <w:rStyle w:val="Delete"/>
                </w:rPr>
                <w:t xml:space="preserve">(3) when the owner of such vehicle has complied with the requirements of ss. </w:t>
              </w:r>
              <w:smartTag w:uri="schemas-leagis" w:element="Statutes">
                <w:smartTagPr>
                  <w:attr w:name="StatuteReference" w:val="627.730"/>
                </w:smartTagPr>
                <w:r w:rsidRPr="00596824">
                  <w:rPr>
                    <w:rStyle w:val="Delete"/>
                  </w:rPr>
                  <w:t>627.730</w:t>
                </w:r>
              </w:smartTag>
              <w:r w:rsidRPr="00596824">
                <w:rPr>
                  <w:rStyle w:val="Delete"/>
                </w:rPr>
                <w:t>-</w:t>
              </w:r>
              <w:smartTag w:uri="schemas-leagis" w:element="Statutes">
                <w:smartTagPr>
                  <w:attr w:name="StatuteReference" w:val="627.7405"/>
                </w:smartTagPr>
                <w:r w:rsidRPr="00596824">
                  <w:rPr>
                    <w:rStyle w:val="Delete"/>
                  </w:rPr>
                  <w:t>627.7405</w:t>
                </w:r>
              </w:smartTag>
              <w:r w:rsidRPr="00596824">
                <w:rPr>
                  <w:rStyle w:val="Delete"/>
                </w:rPr>
                <w:t xml:space="preserve">, inclusive, unless the provisions of s. </w:t>
              </w:r>
              <w:smartTag w:uri="schemas-leagis" w:element="Statutes">
                <w:smartTagPr>
                  <w:attr w:name="StatuteReference" w:val="324.051"/>
                </w:smartTagPr>
                <w:r w:rsidRPr="00596824">
                  <w:rPr>
                    <w:rStyle w:val="Delete"/>
                  </w:rPr>
                  <w:t>324.051</w:t>
                </w:r>
              </w:smartTag>
              <w:r w:rsidRPr="00596824">
                <w:rPr>
                  <w:rStyle w:val="Delete"/>
                </w:rPr>
                <w:t xml:space="preserve"> apply; and, in such case, the applicable proof of insurance provisions of s. </w:t>
              </w:r>
              <w:smartTag w:uri="schemas-leagis" w:element="Statutes">
                <w:smartTagPr>
                  <w:attr w:name="StatuteReference" w:val="320.02"/>
                </w:smartTagPr>
                <w:r w:rsidRPr="00596824">
                  <w:rPr>
                    <w:rStyle w:val="Delete"/>
                  </w:rPr>
                  <w:t>320.02</w:t>
                </w:r>
              </w:smartTag>
              <w:r w:rsidRPr="00596824">
                <w:rPr>
                  <w:rStyle w:val="Delete"/>
                </w:rPr>
                <w:t xml:space="preserve"> apply.</w:t>
              </w:r>
            </w:p>
            <w:p w:rsidR="006F663F" w:rsidRDefault="006F663F" w:rsidP="00316C44">
              <w:pPr>
                <w:pStyle w:val="ParagraphIndent"/>
              </w:pPr>
              <w:r>
                <w:t>(7) PROOF OF FINANCIAL RESPONSIBILITY.—</w:t>
              </w:r>
              <w:r w:rsidRPr="003A193F">
                <w:rPr>
                  <w:rStyle w:val="Delete"/>
                </w:rPr>
                <w:t>That</w:t>
              </w:r>
              <w:r>
                <w:t xml:space="preserve"> Proof of ability to respond in damages for liability on account of crashes arising out of the use of a motor vehicle:</w:t>
              </w:r>
            </w:p>
            <w:p w:rsidR="006F663F" w:rsidRDefault="006F663F" w:rsidP="00316C44">
              <w:pPr>
                <w:pStyle w:val="ParagraphIndent"/>
              </w:pPr>
              <w:r>
                <w:t xml:space="preserve">(a) In the amount of </w:t>
              </w:r>
              <w:r>
                <w:rPr>
                  <w:rStyle w:val="Add"/>
                </w:rPr>
                <w:t>$25,000 for</w:t>
              </w:r>
              <w:r>
                <w:t xml:space="preserve"> </w:t>
              </w:r>
              <w:r w:rsidRPr="003A193F">
                <w:rPr>
                  <w:rStyle w:val="Delete"/>
                </w:rPr>
                <w:t>$10,</w:t>
              </w:r>
              <w:r w:rsidRPr="004552AF">
                <w:rPr>
                  <w:rStyle w:val="Delete"/>
                </w:rPr>
                <w:t>000 because of</w:t>
              </w:r>
              <w:r>
                <w:t xml:space="preserve"> bodily injury to, or </w:t>
              </w:r>
              <w:r>
                <w:rPr>
                  <w:rStyle w:val="Add"/>
                </w:rPr>
                <w:t>the</w:t>
              </w:r>
              <w:r>
                <w:t xml:space="preserve"> death of, one person in any one crash;</w:t>
              </w:r>
            </w:p>
            <w:p w:rsidR="006F663F" w:rsidRDefault="006F663F" w:rsidP="00316C44">
              <w:pPr>
                <w:pStyle w:val="ParagraphIndent"/>
              </w:pPr>
              <w:r>
                <w:t xml:space="preserve">(b) Subject to </w:t>
              </w:r>
              <w:r>
                <w:rPr>
                  <w:rStyle w:val="Add"/>
                </w:rPr>
                <w:t>the</w:t>
              </w:r>
              <w:r>
                <w:t xml:space="preserve"> </w:t>
              </w:r>
              <w:r w:rsidRPr="00391CE3">
                <w:rPr>
                  <w:rStyle w:val="Delete"/>
                </w:rPr>
                <w:t>such</w:t>
              </w:r>
              <w:r>
                <w:t xml:space="preserve"> limits for one person </w:t>
              </w:r>
              <w:r>
                <w:rPr>
                  <w:rStyle w:val="Add"/>
                </w:rPr>
                <w:t>under paragraph (a)</w:t>
              </w:r>
              <w:r>
                <w:t xml:space="preserve">, in the amount of </w:t>
              </w:r>
              <w:r>
                <w:rPr>
                  <w:rStyle w:val="Add"/>
                </w:rPr>
                <w:t>$50,000 for</w:t>
              </w:r>
              <w:r>
                <w:t xml:space="preserve"> </w:t>
              </w:r>
              <w:r w:rsidRPr="00391CE3">
                <w:rPr>
                  <w:rStyle w:val="Delete"/>
                </w:rPr>
                <w:t>$20,</w:t>
              </w:r>
              <w:r w:rsidRPr="004552AF">
                <w:rPr>
                  <w:rStyle w:val="Delete"/>
                </w:rPr>
                <w:t>000 because of</w:t>
              </w:r>
              <w:r>
                <w:t xml:space="preserve"> bodily injury to, or </w:t>
              </w:r>
              <w:r>
                <w:rPr>
                  <w:rStyle w:val="Add"/>
                </w:rPr>
                <w:t>the</w:t>
              </w:r>
              <w:r>
                <w:t xml:space="preserve"> death of, two or more persons in any one crash;</w:t>
              </w:r>
            </w:p>
            <w:p w:rsidR="006F663F" w:rsidRDefault="006F663F" w:rsidP="00316C44">
              <w:pPr>
                <w:pStyle w:val="ParagraphIndent"/>
              </w:pPr>
              <w:r>
                <w:t xml:space="preserve">(c) In the amount of $10,000 </w:t>
              </w:r>
              <w:r>
                <w:rPr>
                  <w:rStyle w:val="Add"/>
                </w:rPr>
                <w:t>for</w:t>
              </w:r>
              <w:r w:rsidRPr="00596824">
                <w:rPr>
                  <w:rStyle w:val="Add"/>
                </w:rPr>
                <w:t xml:space="preserve"> damage</w:t>
              </w:r>
              <w:r>
                <w:t xml:space="preserve"> </w:t>
              </w:r>
              <w:r w:rsidRPr="004552AF">
                <w:rPr>
                  <w:rStyle w:val="Delete"/>
                </w:rPr>
                <w:t xml:space="preserve">because </w:t>
              </w:r>
              <w:r w:rsidRPr="00596824">
                <w:rPr>
                  <w:rStyle w:val="Delete"/>
                </w:rPr>
                <w:t>of injury</w:t>
              </w:r>
              <w:r>
                <w:t xml:space="preserve"> to, or destruction of, </w:t>
              </w:r>
              <w:r>
                <w:rPr>
                  <w:rStyle w:val="Add"/>
                </w:rPr>
                <w:t>the</w:t>
              </w:r>
              <w:r>
                <w:t xml:space="preserve"> property of others in any one crash; and</w:t>
              </w:r>
            </w:p>
            <w:p w:rsidR="006F663F" w:rsidRDefault="006F663F" w:rsidP="00316C44">
              <w:pPr>
                <w:pStyle w:val="ParagraphIndent"/>
              </w:pPr>
              <w:r>
                <w:t>(</w:t>
              </w:r>
              <w:proofErr w:type="gramStart"/>
              <w:r>
                <w:t>d</w:t>
              </w:r>
              <w:proofErr w:type="gramEnd"/>
              <w:r>
                <w:t xml:space="preserve">) With respect to commercial motor vehicles and nonpublic </w:t>
              </w:r>
              <w:r>
                <w:lastRenderedPageBreak/>
                <w:t xml:space="preserve">sector buses, in the amounts specified in ss. </w:t>
              </w:r>
              <w:smartTag w:uri="schemas-leagis" w:element="Statutes">
                <w:smartTagPr>
                  <w:attr w:name="StatuteReference" w:val="627.7415"/>
                </w:smartTagPr>
                <w:r>
                  <w:t>627.7415</w:t>
                </w:r>
              </w:smartTag>
              <w:r>
                <w:t xml:space="preserve"> and </w:t>
              </w:r>
              <w:smartTag w:uri="schemas-leagis" w:element="Statutes">
                <w:smartTagPr>
                  <w:attr w:name="StatuteReference" w:val="627.742"/>
                </w:smartTagPr>
                <w:r>
                  <w:t>627.742</w:t>
                </w:r>
              </w:smartTag>
              <w:r>
                <w:t>, respectively.</w:t>
              </w:r>
            </w:p>
          </w:customXml>
          <w:customXml w:uri="http://SenateLeagisDocument.xsd" w:element="BillSection">
            <w:customXmlPr>
              <w:placeholder w:val="Insert text for section 3"/>
              <w:attr w:name="BillSectionNumber" w:val="3"/>
            </w:customXmlPr>
            <w:p w:rsidR="006F663F" w:rsidRDefault="006F663F" w:rsidP="00316C44">
              <w:pPr>
                <w:pStyle w:val="ParagraphIndent"/>
              </w:pPr>
              <w:proofErr w:type="gramStart"/>
              <w:r>
                <w:t>Section 3.</w:t>
              </w:r>
              <w:proofErr w:type="gramEnd"/>
              <w:r>
                <w:t xml:space="preserve"> Section </w:t>
              </w:r>
              <w:smartTag w:uri="schemas-leagis" w:element="Statutes">
                <w:smartTagPr>
                  <w:attr w:name="StatuteReference" w:val="324.022"/>
                </w:smartTagPr>
                <w:r>
                  <w:t>324.022</w:t>
                </w:r>
              </w:smartTag>
              <w:r>
                <w:t>, Florida Statutes, is amended to read:</w:t>
              </w:r>
            </w:p>
            <w:p w:rsidR="006F663F" w:rsidRDefault="006F663F" w:rsidP="00316C44">
              <w:pPr>
                <w:pStyle w:val="ParagraphIndent"/>
              </w:pPr>
              <w:smartTag w:uri="schemas-leagis" w:element="Statutes">
                <w:smartTagPr>
                  <w:attr w:name="StatuteReference" w:val="324.022"/>
                </w:smartTagPr>
                <w:r>
                  <w:t>324.022</w:t>
                </w:r>
              </w:smartTag>
              <w:r>
                <w:t xml:space="preserve"> Financial responsibility </w:t>
              </w:r>
              <w:r w:rsidRPr="00B054D0">
                <w:rPr>
                  <w:rStyle w:val="Add"/>
                </w:rPr>
                <w:t>requirement</w:t>
              </w:r>
              <w:r>
                <w:rPr>
                  <w:rStyle w:val="Add"/>
                </w:rPr>
                <w:t>s</w:t>
              </w:r>
              <w:r>
                <w:t xml:space="preserve"> </w:t>
              </w:r>
              <w:r w:rsidRPr="00B054D0">
                <w:rPr>
                  <w:rStyle w:val="Delete"/>
                </w:rPr>
                <w:t>for property damage</w:t>
              </w:r>
              <w:r>
                <w:t>.—</w:t>
              </w:r>
            </w:p>
            <w:p w:rsidR="006F663F" w:rsidRDefault="006F663F" w:rsidP="00316C44">
              <w:pPr>
                <w:pStyle w:val="ParagraphIndent"/>
              </w:pPr>
              <w:r>
                <w:t>(1)</w:t>
              </w:r>
              <w:r w:rsidRPr="00B054D0">
                <w:rPr>
                  <w:rStyle w:val="Add"/>
                </w:rPr>
                <w:t>(a)</w:t>
              </w:r>
              <w:r>
                <w:t> Every owner or operator of a motor vehicle required to be registered in this state shall establish and maintain the ability to respond in damages for liability on account of accidents arising out of the use of the motor vehicle in the amount of</w:t>
              </w:r>
              <w:r w:rsidRPr="00B054D0">
                <w:rPr>
                  <w:rStyle w:val="Add"/>
                </w:rPr>
                <w:t>:</w:t>
              </w:r>
            </w:p>
            <w:p w:rsidR="006F663F" w:rsidRDefault="006F663F" w:rsidP="00316C44">
              <w:pPr>
                <w:pStyle w:val="ParagraphIndent"/>
              </w:pPr>
              <w:proofErr w:type="gramStart"/>
              <w:r w:rsidRPr="00B054D0">
                <w:rPr>
                  <w:rStyle w:val="Add"/>
                </w:rPr>
                <w:t>1.</w:t>
              </w:r>
              <w:r>
                <w:t xml:space="preserve"> $10,000 </w:t>
              </w:r>
              <w:r w:rsidRPr="00B054D0">
                <w:rPr>
                  <w:rStyle w:val="Add"/>
                </w:rPr>
                <w:t>for</w:t>
              </w:r>
              <w:r>
                <w:t xml:space="preserve"> </w:t>
              </w:r>
              <w:r w:rsidRPr="00B054D0">
                <w:rPr>
                  <w:rStyle w:val="Delete"/>
                </w:rPr>
                <w:t>because of</w:t>
              </w:r>
              <w:r>
                <w:t xml:space="preserve"> damage to, or destruction of, property of others in any one crash.</w:t>
              </w:r>
              <w:proofErr w:type="gramEnd"/>
            </w:p>
            <w:p w:rsidR="006F663F" w:rsidRDefault="006F663F" w:rsidP="00316C44">
              <w:pPr>
                <w:pStyle w:val="ParagraphIndent"/>
              </w:pPr>
              <w:r>
                <w:rPr>
                  <w:rStyle w:val="Add"/>
                </w:rPr>
                <w:t>2. $25,000 for bodily injury to, or the death of, one person in any one crash and, subject to such limits for one person, in the amount of $50,000 for bodily injury to, or the death of, two or more persons in any one crash.</w:t>
              </w:r>
            </w:p>
            <w:p w:rsidR="006F663F" w:rsidRDefault="006F663F" w:rsidP="00316C44">
              <w:pPr>
                <w:pStyle w:val="ParagraphIndent"/>
              </w:pPr>
              <w:r w:rsidRPr="00B054D0">
                <w:rPr>
                  <w:rStyle w:val="Add"/>
                </w:rPr>
                <w:t>(b)</w:t>
              </w:r>
              <w:r>
                <w:t xml:space="preserve"> The requirements of this section may be met by one of the methods established in s. </w:t>
              </w:r>
              <w:smartTag w:uri="schemas-leagis" w:element="Statutes">
                <w:smartTagPr>
                  <w:attr w:name="StatuteReference" w:val="324.031"/>
                </w:smartTagPr>
                <w:r>
                  <w:t>324.031</w:t>
                </w:r>
              </w:smartTag>
              <w:r>
                <w:t xml:space="preserve">; by self-insuring as authorized by s. </w:t>
              </w:r>
              <w:smartTag w:uri="schemas-leagis" w:element="Statutes">
                <w:smartTagPr>
                  <w:attr w:name="StatuteReference" w:val="768.28"/>
                </w:smartTagPr>
                <w:r>
                  <w:t>768.28</w:t>
                </w:r>
              </w:smartTag>
              <w:r>
                <w:t xml:space="preserve">(16); or by maintaining an insurance policy providing coverage </w:t>
              </w:r>
              <w:r>
                <w:rPr>
                  <w:rStyle w:val="Add"/>
                </w:rPr>
                <w:t>in at least the amounts for bodily injury liability coverage and property damage coverage specified in paragraph (a)</w:t>
              </w:r>
              <w:r>
                <w:t xml:space="preserve"> </w:t>
              </w:r>
              <w:r w:rsidRPr="00B054D0">
                <w:rPr>
                  <w:rStyle w:val="Delete"/>
                </w:rPr>
                <w:t>for property damage liability in the amount of at least $10,000 because of damage to, or destruction of, property of others in any one accident arising out of the use of the motor vehicle</w:t>
              </w:r>
              <w:r>
                <w:t xml:space="preserve">. The requirements of this section may also be met by having a policy </w:t>
              </w:r>
              <w:r>
                <w:rPr>
                  <w:rStyle w:val="Add"/>
                </w:rPr>
                <w:t>that</w:t>
              </w:r>
              <w:r>
                <w:t xml:space="preserve"> </w:t>
              </w:r>
              <w:r w:rsidRPr="00A42CCD">
                <w:rPr>
                  <w:rStyle w:val="Delete"/>
                </w:rPr>
                <w:t>which</w:t>
              </w:r>
              <w:r>
                <w:t xml:space="preserve"> provides coverage in the </w:t>
              </w:r>
              <w:r>
                <w:lastRenderedPageBreak/>
                <w:t xml:space="preserve">amount of at least </w:t>
              </w:r>
              <w:r w:rsidRPr="00B054D0">
                <w:rPr>
                  <w:rStyle w:val="Add"/>
                </w:rPr>
                <w:t>$60,000</w:t>
              </w:r>
              <w:r>
                <w:t xml:space="preserve"> </w:t>
              </w:r>
              <w:r w:rsidRPr="00B054D0">
                <w:rPr>
                  <w:rStyle w:val="Delete"/>
                </w:rPr>
                <w:t>$30,000</w:t>
              </w:r>
              <w:r>
                <w:t xml:space="preserve"> for combined property damage liability and bodily injury liability for any one crash arising out of the use of the motor vehicle.</w:t>
              </w:r>
            </w:p>
            <w:p w:rsidR="006F663F" w:rsidRDefault="006F663F" w:rsidP="00316C44">
              <w:pPr>
                <w:pStyle w:val="ParagraphIndent"/>
              </w:pPr>
              <w:r w:rsidRPr="00B054D0">
                <w:rPr>
                  <w:rStyle w:val="Add"/>
                </w:rPr>
                <w:t>(c)</w:t>
              </w:r>
              <w:r>
                <w:t xml:space="preserve"> The policy, with respect to coverage for property damage liability </w:t>
              </w:r>
              <w:r w:rsidRPr="00B054D0">
                <w:rPr>
                  <w:rStyle w:val="Add"/>
                </w:rPr>
                <w:t>and bodily injury liability</w:t>
              </w:r>
              <w:r>
                <w:t xml:space="preserve">, must meet the applicable requirements of s. </w:t>
              </w:r>
              <w:smartTag w:uri="schemas-leagis" w:element="Statutes">
                <w:smartTagPr>
                  <w:attr w:name="StatuteReference" w:val="324.151"/>
                </w:smartTagPr>
                <w:r>
                  <w:t>324.151</w:t>
                </w:r>
              </w:smartTag>
              <w:r>
                <w:t>, subject to the usual policy exclusions that have been approved in policy forms by the Office of Insurance Regulation.</w:t>
              </w:r>
            </w:p>
            <w:p w:rsidR="006F663F" w:rsidRDefault="006F663F" w:rsidP="00316C44">
              <w:pPr>
                <w:pStyle w:val="ParagraphIndent"/>
              </w:pPr>
              <w:r w:rsidRPr="00B054D0">
                <w:rPr>
                  <w:rStyle w:val="Add"/>
                </w:rPr>
                <w:t>(</w:t>
              </w:r>
              <w:proofErr w:type="gramStart"/>
              <w:r w:rsidRPr="00B054D0">
                <w:rPr>
                  <w:rStyle w:val="Add"/>
                </w:rPr>
                <w:t>d</w:t>
              </w:r>
              <w:proofErr w:type="gramEnd"/>
              <w:r w:rsidRPr="00B054D0">
                <w:rPr>
                  <w:rStyle w:val="Add"/>
                </w:rPr>
                <w:t>)</w:t>
              </w:r>
              <w:r>
                <w:t> </w:t>
              </w:r>
              <w:r>
                <w:rPr>
                  <w:rStyle w:val="Add"/>
                </w:rPr>
                <w:t>An</w:t>
              </w:r>
              <w:r>
                <w:t xml:space="preserve"> </w:t>
              </w:r>
              <w:r w:rsidRPr="00A42CCD">
                <w:rPr>
                  <w:rStyle w:val="Delete"/>
                </w:rPr>
                <w:t>No</w:t>
              </w:r>
              <w:r>
                <w:t xml:space="preserve"> insurer </w:t>
              </w:r>
              <w:r>
                <w:rPr>
                  <w:rStyle w:val="Add"/>
                </w:rPr>
                <w:t>does not</w:t>
              </w:r>
              <w:r>
                <w:t xml:space="preserve"> </w:t>
              </w:r>
              <w:r w:rsidRPr="00A42CCD">
                <w:rPr>
                  <w:rStyle w:val="Delete"/>
                </w:rPr>
                <w:t>shall</w:t>
              </w:r>
              <w:r>
                <w:t xml:space="preserve"> have </w:t>
              </w:r>
              <w:r>
                <w:rPr>
                  <w:rStyle w:val="Add"/>
                </w:rPr>
                <w:t>a</w:t>
              </w:r>
              <w:r>
                <w:t xml:space="preserve"> </w:t>
              </w:r>
              <w:r w:rsidRPr="00A42CCD">
                <w:rPr>
                  <w:rStyle w:val="Delete"/>
                </w:rPr>
                <w:t>any</w:t>
              </w:r>
              <w:r>
                <w:t xml:space="preserve"> duty to defend uncovered claims </w:t>
              </w:r>
              <w:r>
                <w:rPr>
                  <w:rStyle w:val="Add"/>
                </w:rPr>
                <w:t>regardless</w:t>
              </w:r>
              <w:r>
                <w:t xml:space="preserve"> </w:t>
              </w:r>
              <w:r w:rsidRPr="00A42CCD">
                <w:rPr>
                  <w:rStyle w:val="Delete"/>
                </w:rPr>
                <w:t>irrespective</w:t>
              </w:r>
              <w:r>
                <w:t xml:space="preserve"> of their </w:t>
              </w:r>
              <w:proofErr w:type="spellStart"/>
              <w:r>
                <w:t>joinder</w:t>
              </w:r>
              <w:proofErr w:type="spellEnd"/>
              <w:r>
                <w:t xml:space="preserve"> with covered claims.</w:t>
              </w:r>
            </w:p>
            <w:p w:rsidR="006F663F" w:rsidRDefault="006F663F" w:rsidP="00316C44">
              <w:pPr>
                <w:pStyle w:val="ParagraphIndent"/>
              </w:pPr>
              <w:r>
                <w:t>(2) As used in this section, the term:</w:t>
              </w:r>
            </w:p>
            <w:p w:rsidR="006F663F" w:rsidRDefault="006F663F" w:rsidP="00316C44">
              <w:pPr>
                <w:pStyle w:val="ParagraphIndent"/>
              </w:pPr>
              <w:r>
                <w:t xml:space="preserve">(a) “Motor vehicle” means any self-propelled vehicle that has four or more wheels and </w:t>
              </w:r>
              <w:r w:rsidRPr="00A42CCD">
                <w:rPr>
                  <w:rStyle w:val="Delete"/>
                </w:rPr>
                <w:t>that</w:t>
              </w:r>
              <w:r>
                <w:t xml:space="preserve"> is of a type designed and required to be licensed for use on the highways of this state, and any trailer or semitrailer designed for use with such vehicle. The term does not include:</w:t>
              </w:r>
            </w:p>
            <w:p w:rsidR="006F663F" w:rsidRDefault="006F663F" w:rsidP="00316C44">
              <w:pPr>
                <w:pStyle w:val="ParagraphIndent"/>
              </w:pPr>
              <w:r>
                <w:t>1. A mobile home.</w:t>
              </w:r>
            </w:p>
            <w:p w:rsidR="006F663F" w:rsidRDefault="006F663F" w:rsidP="00316C44">
              <w:pPr>
                <w:pStyle w:val="ParagraphIndent"/>
              </w:pPr>
              <w:r>
                <w:t>2. A motor vehicle that is used in mass transit and designed to transport more than five passengers, exclusive of the operator of the motor vehicle, and that is owned by a municipality, transit authority, or political subdivision of the state.</w:t>
              </w:r>
            </w:p>
            <w:p w:rsidR="006F663F" w:rsidRDefault="006F663F" w:rsidP="00316C44">
              <w:pPr>
                <w:pStyle w:val="ParagraphIndent"/>
              </w:pPr>
              <w:r>
                <w:t>3. </w:t>
              </w:r>
              <w:proofErr w:type="gramStart"/>
              <w:r>
                <w:t>A</w:t>
              </w:r>
              <w:proofErr w:type="gramEnd"/>
              <w:r>
                <w:t xml:space="preserve"> school bus as defined in s. </w:t>
              </w:r>
              <w:smartTag w:uri="schemas-leagis" w:element="Statutes">
                <w:smartTagPr>
                  <w:attr w:name="StatuteReference" w:val="1006.25"/>
                </w:smartTagPr>
                <w:r>
                  <w:t>1006.25</w:t>
                </w:r>
              </w:smartTag>
              <w:r>
                <w:t>.</w:t>
              </w:r>
            </w:p>
            <w:p w:rsidR="006F663F" w:rsidRDefault="006F663F" w:rsidP="00316C44">
              <w:pPr>
                <w:pStyle w:val="ParagraphIndent"/>
              </w:pPr>
              <w:r>
                <w:t xml:space="preserve">4. A vehicle providing for-hire transportation that is subject to </w:t>
              </w:r>
              <w:r w:rsidRPr="00A42CCD">
                <w:rPr>
                  <w:rStyle w:val="Delete"/>
                </w:rPr>
                <w:t>the provisions of</w:t>
              </w:r>
              <w:r>
                <w:t xml:space="preserve"> s. </w:t>
              </w:r>
              <w:smartTag w:uri="schemas-leagis" w:element="Statutes">
                <w:smartTagPr>
                  <w:attr w:name="StatuteReference" w:val="324.031"/>
                </w:smartTagPr>
                <w:r>
                  <w:t>324.031</w:t>
                </w:r>
              </w:smartTag>
              <w:r>
                <w:t xml:space="preserve">. A taxicab </w:t>
              </w:r>
              <w:proofErr w:type="gramStart"/>
              <w:r>
                <w:rPr>
                  <w:rStyle w:val="Add"/>
                </w:rPr>
                <w:t>must</w:t>
              </w:r>
              <w:r>
                <w:t xml:space="preserve"> </w:t>
              </w:r>
              <w:r w:rsidRPr="00A42CCD">
                <w:rPr>
                  <w:rStyle w:val="Delete"/>
                </w:rPr>
                <w:t>shall</w:t>
              </w:r>
              <w:proofErr w:type="gramEnd"/>
              <w:r>
                <w:t xml:space="preserve"> maintain security as required under s. </w:t>
              </w:r>
              <w:smartTag w:uri="schemas-leagis" w:element="Statutes">
                <w:smartTagPr>
                  <w:attr w:name="StatuteReference" w:val="324.032"/>
                </w:smartTagPr>
                <w:r>
                  <w:t>324.032</w:t>
                </w:r>
              </w:smartTag>
              <w:r>
                <w:t>(1).</w:t>
              </w:r>
            </w:p>
            <w:p w:rsidR="006F663F" w:rsidRDefault="006F663F" w:rsidP="00316C44">
              <w:pPr>
                <w:pStyle w:val="ParagraphIndent"/>
              </w:pPr>
              <w:r>
                <w:lastRenderedPageBreak/>
                <w:t>(b) “Owner” means the person who holds legal title to a motor vehicle or the debtor or lessee who has the right to possession of a motor vehicle that is the subject of a security agreement or lease with an option to purchase.</w:t>
              </w:r>
            </w:p>
            <w:p w:rsidR="006F663F" w:rsidRDefault="006F663F" w:rsidP="00316C44">
              <w:pPr>
                <w:pStyle w:val="ParagraphIndent"/>
              </w:pPr>
              <w:r>
                <w:t xml:space="preserve">(3) Each nonresident owner or registrant of a motor vehicle that, whether operated or not, has been physically present within this state for more than 90 days during the preceding 365 days </w:t>
              </w:r>
              <w:r w:rsidRPr="00642513">
                <w:t>shall</w:t>
              </w:r>
              <w:r>
                <w:t xml:space="preserve"> maintain security as required by subsection (1) </w:t>
              </w:r>
              <w:r>
                <w:rPr>
                  <w:rStyle w:val="Add"/>
                </w:rPr>
                <w:t>which</w:t>
              </w:r>
              <w:r>
                <w:t xml:space="preserve"> </w:t>
              </w:r>
              <w:r w:rsidRPr="00A42CCD">
                <w:rPr>
                  <w:rStyle w:val="Delete"/>
                </w:rPr>
                <w:t>that</w:t>
              </w:r>
              <w:r>
                <w:t xml:space="preserve"> is in effect continuously throughout the period the motor vehicle remains within this state.</w:t>
              </w:r>
            </w:p>
            <w:p w:rsidR="006F663F" w:rsidRDefault="006F663F" w:rsidP="00316C44">
              <w:pPr>
                <w:pStyle w:val="ParagraphIndent"/>
              </w:pPr>
              <w:r>
                <w:t>(4) </w:t>
              </w:r>
              <w:r>
                <w:rPr>
                  <w:rStyle w:val="Add"/>
                </w:rPr>
                <w:t>An</w:t>
              </w:r>
              <w:r>
                <w:t xml:space="preserve"> </w:t>
              </w:r>
              <w:r w:rsidRPr="00A36251">
                <w:rPr>
                  <w:rStyle w:val="Delete"/>
                </w:rPr>
                <w:t>The</w:t>
              </w:r>
              <w:r>
                <w:t xml:space="preserve"> owner or registrant of a motor vehicle </w:t>
              </w:r>
              <w:r>
                <w:rPr>
                  <w:rStyle w:val="Add"/>
                </w:rPr>
                <w:t>who</w:t>
              </w:r>
              <w:r>
                <w:t xml:space="preserve"> is </w:t>
              </w:r>
              <w:r w:rsidRPr="00A36251">
                <w:rPr>
                  <w:rStyle w:val="Delete"/>
                </w:rPr>
                <w:t>exempt from the requirements of this section if she or he is</w:t>
              </w:r>
              <w:r>
                <w:t xml:space="preserve"> a member of the United States Armed Forces and is called to or on active duty outside the United States in an emergency situation </w:t>
              </w:r>
              <w:r>
                <w:rPr>
                  <w:rStyle w:val="Add"/>
                </w:rPr>
                <w:t>is exempt from this section</w:t>
              </w:r>
              <w:r>
                <w:t xml:space="preserve">. The exemption </w:t>
              </w:r>
              <w:r w:rsidRPr="00A42CCD">
                <w:rPr>
                  <w:rStyle w:val="Delete"/>
                </w:rPr>
                <w:t>provided by this subsection</w:t>
              </w:r>
              <w:r>
                <w:t xml:space="preserve"> applies only as long as the member of the armed forces is on </w:t>
              </w:r>
              <w:r w:rsidRPr="00A36251">
                <w:rPr>
                  <w:rStyle w:val="Delete"/>
                </w:rPr>
                <w:t>such</w:t>
              </w:r>
              <w:r>
                <w:t xml:space="preserve"> active duty outside the United States and applies only while the vehicle </w:t>
              </w:r>
              <w:r>
                <w:rPr>
                  <w:rStyle w:val="Add"/>
                </w:rPr>
                <w:t>covered by the security</w:t>
              </w:r>
              <w:r>
                <w:t xml:space="preserve"> is not operated by any person. Upon receipt of a written request by the insured to </w:t>
              </w:r>
              <w:proofErr w:type="gramStart"/>
              <w:r>
                <w:t>whom</w:t>
              </w:r>
              <w:proofErr w:type="gramEnd"/>
              <w:r>
                <w:t xml:space="preserve"> the exemption </w:t>
              </w:r>
              <w:r w:rsidRPr="00A42CCD">
                <w:rPr>
                  <w:rStyle w:val="Delete"/>
                </w:rPr>
                <w:t>provided in this subsection</w:t>
              </w:r>
              <w:r>
                <w:t xml:space="preserve"> applies, the insurer shall cancel the </w:t>
              </w:r>
              <w:proofErr w:type="spellStart"/>
              <w:r>
                <w:t>coverages</w:t>
              </w:r>
              <w:proofErr w:type="spellEnd"/>
              <w:r>
                <w:t xml:space="preserve"> and return any unearned premium or suspend the security required by this section. Notwithstanding s. </w:t>
              </w:r>
              <w:smartTag w:uri="schemas-leagis" w:element="Statutes">
                <w:smartTagPr>
                  <w:attr w:name="StatuteReference" w:val="324.0221"/>
                </w:smartTagPr>
                <w:r>
                  <w:rPr>
                    <w:rStyle w:val="Add"/>
                  </w:rPr>
                  <w:t>324.0221</w:t>
                </w:r>
              </w:smartTag>
              <w:r>
                <w:rPr>
                  <w:rStyle w:val="Add"/>
                </w:rPr>
                <w:t>(2)</w:t>
              </w:r>
              <w:r>
                <w:t xml:space="preserve"> </w:t>
              </w:r>
              <w:smartTag w:uri="schemas-leagis" w:element="Statutes">
                <w:smartTagPr>
                  <w:attr w:name="StatuteReference" w:val="324.0221"/>
                </w:smartTagPr>
                <w:r w:rsidRPr="00F31578">
                  <w:rPr>
                    <w:rStyle w:val="Delete"/>
                  </w:rPr>
                  <w:t>324.0221</w:t>
                </w:r>
              </w:smartTag>
              <w:r w:rsidRPr="00F31578">
                <w:rPr>
                  <w:rStyle w:val="Delete"/>
                </w:rPr>
                <w:t>(3)</w:t>
              </w:r>
              <w:r>
                <w:t xml:space="preserve">, the department may not suspend the registration or operator’s license of any owner or registrant of a motor vehicle during the time she or he qualifies for </w:t>
              </w:r>
              <w:proofErr w:type="gramStart"/>
              <w:r>
                <w:rPr>
                  <w:rStyle w:val="Add"/>
                </w:rPr>
                <w:t>the</w:t>
              </w:r>
              <w:r>
                <w:t xml:space="preserve"> </w:t>
              </w:r>
              <w:r w:rsidRPr="00A42CCD">
                <w:rPr>
                  <w:rStyle w:val="Delete"/>
                </w:rPr>
                <w:t>an</w:t>
              </w:r>
              <w:proofErr w:type="gramEnd"/>
              <w:r>
                <w:t xml:space="preserve"> exemption </w:t>
              </w:r>
              <w:r w:rsidRPr="00A42CCD">
                <w:rPr>
                  <w:rStyle w:val="Delete"/>
                </w:rPr>
                <w:t>under this subsection</w:t>
              </w:r>
              <w:r>
                <w:t xml:space="preserve">. </w:t>
              </w:r>
              <w:r>
                <w:rPr>
                  <w:rStyle w:val="Add"/>
                </w:rPr>
                <w:t>An</w:t>
              </w:r>
              <w:r>
                <w:t xml:space="preserve"> </w:t>
              </w:r>
              <w:r w:rsidRPr="00A42CCD">
                <w:rPr>
                  <w:rStyle w:val="Delete"/>
                </w:rPr>
                <w:t>Any</w:t>
              </w:r>
              <w:r>
                <w:t xml:space="preserve"> owner or registrant of a motor vehicle who </w:t>
              </w:r>
              <w:r>
                <w:lastRenderedPageBreak/>
                <w:t xml:space="preserve">qualifies for </w:t>
              </w:r>
              <w:proofErr w:type="gramStart"/>
              <w:r>
                <w:rPr>
                  <w:rStyle w:val="Add"/>
                </w:rPr>
                <w:t>the</w:t>
              </w:r>
              <w:r>
                <w:t xml:space="preserve"> </w:t>
              </w:r>
              <w:r w:rsidRPr="00A42CCD">
                <w:rPr>
                  <w:rStyle w:val="Delete"/>
                </w:rPr>
                <w:t>an</w:t>
              </w:r>
              <w:proofErr w:type="gramEnd"/>
              <w:r>
                <w:t xml:space="preserve"> exemption </w:t>
              </w:r>
              <w:r w:rsidRPr="00A42CCD">
                <w:rPr>
                  <w:rStyle w:val="Delete"/>
                </w:rPr>
                <w:t>under this subsection</w:t>
              </w:r>
              <w:r>
                <w:t xml:space="preserve"> shall immediately notify the department </w:t>
              </w:r>
              <w:r>
                <w:rPr>
                  <w:rStyle w:val="Add"/>
                </w:rPr>
                <w:t>before</w:t>
              </w:r>
              <w:r>
                <w:t xml:space="preserve"> </w:t>
              </w:r>
              <w:r w:rsidRPr="00B1364F">
                <w:rPr>
                  <w:rStyle w:val="Delete"/>
                </w:rPr>
                <w:t>prior to</w:t>
              </w:r>
              <w:r>
                <w:t xml:space="preserve"> and at the end of the expiration of the exemption.</w:t>
              </w:r>
            </w:p>
          </w:customXml>
          <w:customXml w:uri="http://SenateLeagisDocument.xsd" w:element="BillSection">
            <w:customXmlPr>
              <w:placeholder w:val="Insert text for section 4"/>
              <w:attr w:name="BillSectionNumber" w:val="4"/>
            </w:customXmlPr>
            <w:p w:rsidR="006F663F" w:rsidRDefault="006F663F" w:rsidP="00316C44">
              <w:pPr>
                <w:pStyle w:val="ParagraphIndent"/>
              </w:pPr>
              <w:proofErr w:type="gramStart"/>
              <w:r>
                <w:t>Section 4.</w:t>
              </w:r>
              <w:proofErr w:type="gramEnd"/>
              <w:r>
                <w:t xml:space="preserve"> Subsections (1) and (2) of section </w:t>
              </w:r>
              <w:smartTag w:uri="schemas-leagis" w:element="Statutes">
                <w:smartTagPr>
                  <w:attr w:name="StatuteReference" w:val="324.0221"/>
                </w:smartTagPr>
                <w:r>
                  <w:t>324.0221</w:t>
                </w:r>
              </w:smartTag>
              <w:r>
                <w:t>, Florida Statutes, are amended to read:</w:t>
              </w:r>
            </w:p>
            <w:p w:rsidR="006F663F" w:rsidRDefault="006F663F" w:rsidP="00316C44">
              <w:pPr>
                <w:pStyle w:val="ParagraphIndent"/>
              </w:pPr>
              <w:smartTag w:uri="schemas-leagis" w:element="Statutes">
                <w:smartTagPr>
                  <w:attr w:name="StatuteReference" w:val="324.0221"/>
                </w:smartTagPr>
                <w:r>
                  <w:t>324.0221</w:t>
                </w:r>
              </w:smartTag>
              <w:r>
                <w:t> Reports by insurers to the department; suspension of driver’s license and vehicle registrations; reinstatement.—</w:t>
              </w:r>
            </w:p>
            <w:p w:rsidR="006F663F" w:rsidRDefault="006F663F" w:rsidP="00316C44">
              <w:pPr>
                <w:pStyle w:val="ParagraphIndent"/>
              </w:pPr>
              <w:r>
                <w:t xml:space="preserve">(1)(a) Each insurer that has issued a policy providing </w:t>
              </w:r>
              <w:r>
                <w:rPr>
                  <w:rStyle w:val="Add"/>
                </w:rPr>
                <w:t>bodily injury liability</w:t>
              </w:r>
              <w:r>
                <w:t xml:space="preserve"> </w:t>
              </w:r>
              <w:r w:rsidRPr="00B054D0">
                <w:rPr>
                  <w:rStyle w:val="Delete"/>
                </w:rPr>
                <w:t>personal injury protection</w:t>
              </w:r>
              <w:r>
                <w:t xml:space="preserve"> coverage or property damage liability coverage </w:t>
              </w:r>
              <w:r w:rsidRPr="00642513">
                <w:t>shall</w:t>
              </w:r>
              <w:r>
                <w:t xml:space="preserve"> report the renewal, cancellation, or nonrenewal thereof to the department within 45 days after the effective date of each renewal, cancellation, or nonrenewal. Upon the issuance of a policy providing </w:t>
              </w:r>
              <w:r>
                <w:rPr>
                  <w:rStyle w:val="Add"/>
                </w:rPr>
                <w:t>bodily injury liability</w:t>
              </w:r>
              <w:r>
                <w:t xml:space="preserve"> </w:t>
              </w:r>
              <w:r w:rsidRPr="00B054D0">
                <w:rPr>
                  <w:rStyle w:val="Delete"/>
                </w:rPr>
                <w:t>personal injury protection coverage</w:t>
              </w:r>
              <w:r>
                <w:t xml:space="preserve"> or property damage liability coverage to a named insured not previously insured by the insurer during that calendar year, the insurer shall report the issuance of the new policy to the department within </w:t>
              </w:r>
              <w:r>
                <w:rPr>
                  <w:rStyle w:val="Add"/>
                </w:rPr>
                <w:t xml:space="preserve">10 </w:t>
              </w:r>
              <w:r w:rsidRPr="005D454C">
                <w:rPr>
                  <w:rStyle w:val="Delete"/>
                </w:rPr>
                <w:t>30</w:t>
              </w:r>
              <w:r>
                <w:t xml:space="preserve"> days. The report </w:t>
              </w:r>
              <w:r>
                <w:rPr>
                  <w:rStyle w:val="Add"/>
                </w:rPr>
                <w:t>must</w:t>
              </w:r>
              <w:r>
                <w:t xml:space="preserve"> </w:t>
              </w:r>
              <w:r w:rsidRPr="00B1364F">
                <w:rPr>
                  <w:rStyle w:val="Delete"/>
                </w:rPr>
                <w:t>shall</w:t>
              </w:r>
              <w:r>
                <w:t xml:space="preserve"> be in the form </w:t>
              </w:r>
              <w:r w:rsidRPr="00B1364F">
                <w:rPr>
                  <w:rStyle w:val="Delete"/>
                </w:rPr>
                <w:t>and format</w:t>
              </w:r>
              <w:r>
                <w:t xml:space="preserve"> and contain any information required by the department and must be provided in a format that is compatible with the data processing capabilities of the department. The department may adopt rules regarding the form and documentation required. Failure by an insurer to file proper reports with the department as required by this subsection or </w:t>
              </w:r>
              <w:proofErr w:type="gramStart"/>
              <w:r>
                <w:rPr>
                  <w:rStyle w:val="Add"/>
                </w:rPr>
                <w:t>related</w:t>
              </w:r>
              <w:r>
                <w:t xml:space="preserve"> rules </w:t>
              </w:r>
              <w:r w:rsidRPr="00B1364F">
                <w:rPr>
                  <w:rStyle w:val="Delete"/>
                </w:rPr>
                <w:t>adopted with respect to the requirements of this subsection</w:t>
              </w:r>
              <w:r>
                <w:t xml:space="preserve"> constitutes</w:t>
              </w:r>
              <w:proofErr w:type="gramEnd"/>
              <w:r>
                <w:t xml:space="preserve"> a violation of the Florida Insurance Code. These records </w:t>
              </w:r>
              <w:r w:rsidRPr="00DA0218">
                <w:t>shall</w:t>
              </w:r>
              <w:r>
                <w:t xml:space="preserve"> be used by the department only for enforcement and regulatory </w:t>
              </w:r>
              <w:r>
                <w:lastRenderedPageBreak/>
                <w:t>purposes, including the generation by the department of data regarding compliance by owners of motor vehicles with the requirements for financial responsibility coverage.</w:t>
              </w:r>
            </w:p>
            <w:p w:rsidR="006F663F" w:rsidRDefault="006F663F" w:rsidP="00316C44">
              <w:pPr>
                <w:pStyle w:val="ParagraphIndent"/>
              </w:pPr>
              <w:r>
                <w:t xml:space="preserve">(b) With respect to an insurance policy providing </w:t>
              </w:r>
              <w:r>
                <w:rPr>
                  <w:rStyle w:val="Add"/>
                </w:rPr>
                <w:t>bodily injury liability</w:t>
              </w:r>
              <w:r>
                <w:t xml:space="preserve"> </w:t>
              </w:r>
              <w:r w:rsidRPr="001371A7">
                <w:rPr>
                  <w:rStyle w:val="Delete"/>
                </w:rPr>
                <w:t>personal injury protection coverage</w:t>
              </w:r>
              <w:r>
                <w:t xml:space="preserve"> or property damage liability coverage, each insurer shall notify the named </w:t>
              </w:r>
              <w:proofErr w:type="gramStart"/>
              <w:r>
                <w:t>insured,</w:t>
              </w:r>
              <w:proofErr w:type="gramEnd"/>
              <w:r>
                <w:t xml:space="preserve"> or the first-named insured in the case of a commercial fleet policy, in writing that any cancellation or nonrenewal of the policy will be reported by the insurer to the department. The notice must also inform the named insured that failure to maintain </w:t>
              </w:r>
              <w:r>
                <w:rPr>
                  <w:rStyle w:val="Add"/>
                </w:rPr>
                <w:t>bodily injury liability</w:t>
              </w:r>
              <w:r>
                <w:t xml:space="preserve"> </w:t>
              </w:r>
              <w:r w:rsidRPr="001371A7">
                <w:rPr>
                  <w:rStyle w:val="Delete"/>
                </w:rPr>
                <w:t>personal injury protection coverage</w:t>
              </w:r>
              <w:r>
                <w:t xml:space="preserve"> and property damage liability coverage on a motor vehicle when required by law may result in the loss of registration and driving privileges in this state and inform the named insured of the amount of the reinstatement fees required by this section. This notice is for informational purposes only, and an insurer is not civilly liable for failing to provide this notice.</w:t>
              </w:r>
            </w:p>
            <w:p w:rsidR="006F663F" w:rsidRDefault="006F663F" w:rsidP="00316C44">
              <w:pPr>
                <w:pStyle w:val="ParagraphIndent"/>
              </w:pPr>
              <w:r>
                <w:t xml:space="preserve">(2) The department shall suspend, after due notice and an opportunity to be heard, the registration and driver’s license of any owner or registrant of a motor vehicle with respect to which security is required under </w:t>
              </w:r>
              <w:r w:rsidRPr="00537367">
                <w:t xml:space="preserve">ss. </w:t>
              </w:r>
              <w:smartTag w:uri="schemas-leagis" w:element="Statutes">
                <w:smartTagPr>
                  <w:attr w:name="StatuteReference" w:val="324.022"/>
                </w:smartTagPr>
                <w:r>
                  <w:t>324.022</w:t>
                </w:r>
              </w:smartTag>
              <w:r>
                <w:t xml:space="preserve"> </w:t>
              </w:r>
              <w:r w:rsidRPr="00537367">
                <w:t xml:space="preserve">and </w:t>
              </w:r>
              <w:smartTag w:uri="schemas-leagis" w:element="Statutes">
                <w:smartTagPr>
                  <w:attr w:name="StatuteReference" w:val="627.733"/>
                </w:smartTagPr>
                <w:r w:rsidRPr="00537367">
                  <w:t>627.733</w:t>
                </w:r>
              </w:smartTag>
              <w:r>
                <w:t xml:space="preserve"> upon:</w:t>
              </w:r>
            </w:p>
            <w:p w:rsidR="006F663F" w:rsidRDefault="006F663F" w:rsidP="00316C44">
              <w:pPr>
                <w:pStyle w:val="ParagraphIndent"/>
              </w:pPr>
              <w:r>
                <w:t xml:space="preserve">(a) The department’s records showing that the owner or registrant of such motor vehicle did not have </w:t>
              </w:r>
              <w:r>
                <w:rPr>
                  <w:rStyle w:val="Add"/>
                </w:rPr>
                <w:t>the</w:t>
              </w:r>
              <w:r>
                <w:t xml:space="preserve"> </w:t>
              </w:r>
              <w:r w:rsidRPr="00636A00">
                <w:rPr>
                  <w:rStyle w:val="Delete"/>
                </w:rPr>
                <w:t>in full force and effect when</w:t>
              </w:r>
              <w:r>
                <w:t xml:space="preserve"> required security </w:t>
              </w:r>
              <w:r>
                <w:rPr>
                  <w:rStyle w:val="Add"/>
                </w:rPr>
                <w:t>in full force and effect</w:t>
              </w:r>
              <w:r>
                <w:t xml:space="preserve"> </w:t>
              </w:r>
              <w:r w:rsidRPr="00636A00">
                <w:rPr>
                  <w:rStyle w:val="Delete"/>
                </w:rPr>
                <w:t>that co</w:t>
              </w:r>
              <w:r>
                <w:rPr>
                  <w:rStyle w:val="Delete"/>
                </w:rPr>
                <w:t>mplies with the requirements of</w:t>
              </w:r>
              <w:r w:rsidRPr="00636A00">
                <w:rPr>
                  <w:rStyle w:val="Delete"/>
                </w:rPr>
                <w:t xml:space="preserve"> ss. </w:t>
              </w:r>
              <w:smartTag w:uri="schemas-leagis" w:element="Statutes">
                <w:smartTagPr>
                  <w:attr w:name="StatuteReference" w:val="324.022"/>
                </w:smartTagPr>
                <w:r w:rsidRPr="00636A00">
                  <w:rPr>
                    <w:rStyle w:val="Delete"/>
                  </w:rPr>
                  <w:t>324.022</w:t>
                </w:r>
              </w:smartTag>
              <w:r w:rsidRPr="00636A00">
                <w:rPr>
                  <w:rStyle w:val="Delete"/>
                </w:rPr>
                <w:t xml:space="preserve"> and </w:t>
              </w:r>
              <w:smartTag w:uri="schemas-leagis" w:element="Statutes">
                <w:smartTagPr>
                  <w:attr w:name="StatuteReference" w:val="627.733"/>
                </w:smartTagPr>
                <w:smartTag w:uri="schemas-leagis" w:element="Statutes">
                  <w:smartTagPr>
                    <w:attr w:name="StatuteReference" w:val="627.733"/>
                  </w:smartTagPr>
                  <w:r w:rsidRPr="00636A00">
                    <w:rPr>
                      <w:rStyle w:val="Delete"/>
                    </w:rPr>
                    <w:t>627.7</w:t>
                  </w:r>
                  <w:r w:rsidRPr="001371A7">
                    <w:rPr>
                      <w:rStyle w:val="Delete"/>
                    </w:rPr>
                    <w:t>33</w:t>
                  </w:r>
                </w:smartTag>
                <w:r w:rsidRPr="00636A00">
                  <w:t xml:space="preserve"> </w:t>
                </w:r>
              </w:smartTag>
              <w:r>
                <w:t>; or</w:t>
              </w:r>
            </w:p>
            <w:p w:rsidR="006F663F" w:rsidRDefault="006F663F" w:rsidP="00316C44">
              <w:pPr>
                <w:pStyle w:val="ParagraphIndent"/>
              </w:pPr>
              <w:r>
                <w:t xml:space="preserve">(b) Notification by the insurer to the department, in a </w:t>
              </w:r>
              <w:r>
                <w:lastRenderedPageBreak/>
                <w:t>form approved by the department, of cancellation or termination of the required security.</w:t>
              </w:r>
            </w:p>
          </w:customXml>
          <w:customXml w:uri="http://SenateLeagisDocument.xsd" w:element="BillSection">
            <w:customXmlPr>
              <w:placeholder w:val="Insert text for section 5"/>
              <w:attr w:name="BillSectionNumber" w:val="5"/>
            </w:customXmlPr>
            <w:p w:rsidR="006F663F" w:rsidRDefault="006F663F" w:rsidP="00316C44">
              <w:pPr>
                <w:pStyle w:val="ParagraphIndent"/>
              </w:pPr>
              <w:proofErr w:type="gramStart"/>
              <w:r>
                <w:t>Section 5.</w:t>
              </w:r>
              <w:proofErr w:type="gramEnd"/>
              <w:r>
                <w:t xml:space="preserve"> Section </w:t>
              </w:r>
              <w:smartTag w:uri="schemas-leagis" w:element="Statutes">
                <w:smartTagPr>
                  <w:attr w:name="StatuteReference" w:val="324.031"/>
                </w:smartTagPr>
                <w:r>
                  <w:t>324.031</w:t>
                </w:r>
              </w:smartTag>
              <w:r>
                <w:t>, Florida Statutes, is amended to read:</w:t>
              </w:r>
            </w:p>
            <w:p w:rsidR="006F663F" w:rsidRDefault="006F663F" w:rsidP="00316C44">
              <w:pPr>
                <w:pStyle w:val="ParagraphIndent"/>
              </w:pPr>
              <w:smartTag w:uri="schemas-leagis" w:element="Statutes">
                <w:smartTagPr>
                  <w:attr w:name="StatuteReference" w:val="324.031"/>
                </w:smartTagPr>
                <w:r>
                  <w:t>324.031</w:t>
                </w:r>
              </w:smartTag>
              <w:r>
                <w:t> </w:t>
              </w:r>
              <w:r w:rsidRPr="005D3BE2">
                <w:t>Manner of proving</w:t>
              </w:r>
              <w:r>
                <w:t xml:space="preserve"> financial responsibility.—The owner or operator of a taxicab, limousine, jitney, or any other for-hire passenger transportation vehicle may prove financial responsibility by providing satisfactory evidence of holding a motor vehicle liability policy as defined in s. </w:t>
              </w:r>
              <w:smartTag w:uri="schemas-leagis" w:element="Statutes">
                <w:smartTagPr>
                  <w:attr w:name="StatuteReference" w:val="324.021"/>
                </w:smartTagPr>
                <w:r>
                  <w:t>324.021</w:t>
                </w:r>
              </w:smartTag>
              <w:r>
                <w:t xml:space="preserve">(8) or s. </w:t>
              </w:r>
              <w:smartTag w:uri="schemas-leagis" w:element="Statutes">
                <w:smartTagPr>
                  <w:attr w:name="StatuteReference" w:val="324.151"/>
                </w:smartTagPr>
                <w:r>
                  <w:t>324.151</w:t>
                </w:r>
              </w:smartTag>
              <w:r>
                <w:t xml:space="preserve">, which </w:t>
              </w:r>
              <w:r w:rsidRPr="00FB117D">
                <w:rPr>
                  <w:rStyle w:val="Delete"/>
                </w:rPr>
                <w:t>policy</w:t>
              </w:r>
              <w:r>
                <w:t xml:space="preserve"> is issued by an insurance carrier </w:t>
              </w:r>
              <w:r>
                <w:rPr>
                  <w:rStyle w:val="Add"/>
                </w:rPr>
                <w:t>that</w:t>
              </w:r>
              <w:r>
                <w:t xml:space="preserve"> </w:t>
              </w:r>
              <w:r w:rsidRPr="003734A7">
                <w:rPr>
                  <w:rStyle w:val="Delete"/>
                </w:rPr>
                <w:t>which</w:t>
              </w:r>
              <w:r>
                <w:t xml:space="preserve"> is a member of the Florida Insurance Guaranty Association. The operator or owner of any other vehicle may prove his or her financial responsibility by:</w:t>
              </w:r>
            </w:p>
            <w:p w:rsidR="006F663F" w:rsidRDefault="006F663F" w:rsidP="00316C44">
              <w:pPr>
                <w:pStyle w:val="ParagraphIndent"/>
              </w:pPr>
              <w:r>
                <w:t xml:space="preserve">(1) Furnishing satisfactory evidence of holding </w:t>
              </w:r>
              <w:r>
                <w:rPr>
                  <w:rStyle w:val="Add"/>
                </w:rPr>
                <w:t>such</w:t>
              </w:r>
              <w:r>
                <w:t xml:space="preserve"> </w:t>
              </w:r>
              <w:r w:rsidRPr="00403341">
                <w:rPr>
                  <w:rStyle w:val="Delete"/>
                </w:rPr>
                <w:t>a</w:t>
              </w:r>
              <w:r>
                <w:t xml:space="preserve"> motor vehicle liability policy </w:t>
              </w:r>
              <w:r w:rsidRPr="00403341">
                <w:rPr>
                  <w:rStyle w:val="Delete"/>
                </w:rPr>
                <w:t xml:space="preserve">as defined in ss. </w:t>
              </w:r>
              <w:smartTag w:uri="schemas-leagis" w:element="Statutes">
                <w:smartTagPr>
                  <w:attr w:name="StatuteReference" w:val="324.021"/>
                </w:smartTagPr>
                <w:r w:rsidRPr="00403341">
                  <w:rPr>
                    <w:rStyle w:val="Delete"/>
                  </w:rPr>
                  <w:t>324.021</w:t>
                </w:r>
              </w:smartTag>
              <w:r w:rsidRPr="00403341">
                <w:rPr>
                  <w:rStyle w:val="Delete"/>
                </w:rPr>
                <w:t xml:space="preserve">(8) and </w:t>
              </w:r>
              <w:smartTag w:uri="schemas-leagis" w:element="Statutes">
                <w:smartTagPr>
                  <w:attr w:name="StatuteReference" w:val="324.151"/>
                </w:smartTagPr>
                <w:r w:rsidRPr="00403341">
                  <w:rPr>
                    <w:rStyle w:val="Delete"/>
                  </w:rPr>
                  <w:t>324.151</w:t>
                </w:r>
              </w:smartTag>
              <w:r>
                <w:t>;</w:t>
              </w:r>
            </w:p>
            <w:p w:rsidR="006F663F" w:rsidRPr="005D454C" w:rsidRDefault="006F663F" w:rsidP="00316C44">
              <w:pPr>
                <w:pStyle w:val="ParagraphIndent"/>
                <w:rPr>
                  <w:rStyle w:val="Delete"/>
                </w:rPr>
              </w:pPr>
              <w:r w:rsidRPr="005D454C">
                <w:rPr>
                  <w:rStyle w:val="Delete"/>
                </w:rPr>
                <w:t xml:space="preserve">(2) Posting with the department a satisfactory bond of a surety company authorized to do business in this state, conditioned for payment of the amount specified in s. </w:t>
              </w:r>
              <w:smartTag w:uri="schemas-leagis" w:element="Statutes">
                <w:smartTagPr>
                  <w:attr w:name="StatuteReference" w:val="324.021"/>
                </w:smartTagPr>
                <w:r w:rsidRPr="005D454C">
                  <w:rPr>
                    <w:rStyle w:val="Delete"/>
                  </w:rPr>
                  <w:t>324.021</w:t>
                </w:r>
              </w:smartTag>
              <w:r w:rsidRPr="005D454C">
                <w:rPr>
                  <w:rStyle w:val="Delete"/>
                </w:rPr>
                <w:t>(7);</w:t>
              </w:r>
            </w:p>
            <w:p w:rsidR="006F663F" w:rsidRDefault="006F663F" w:rsidP="00316C44">
              <w:pPr>
                <w:pStyle w:val="ParagraphIndent"/>
              </w:pPr>
              <w:r>
                <w:t xml:space="preserve">(3) Furnishing a certificate of </w:t>
              </w:r>
              <w:r>
                <w:rPr>
                  <w:rStyle w:val="Add"/>
                </w:rPr>
                <w:t xml:space="preserve">self insurance </w:t>
              </w:r>
              <w:r w:rsidRPr="005D454C">
                <w:rPr>
                  <w:rStyle w:val="Delete"/>
                </w:rPr>
                <w:t>the department</w:t>
              </w:r>
              <w:r>
                <w:t xml:space="preserve"> showing a deposit of cash or securities in accordance with s. </w:t>
              </w:r>
              <w:smartTag w:uri="schemas-leagis" w:element="Statutes">
                <w:smartTagPr>
                  <w:attr w:name="StatuteReference" w:val="324.161"/>
                </w:smartTagPr>
                <w:r>
                  <w:t>324.161</w:t>
                </w:r>
              </w:smartTag>
              <w:r>
                <w:t>; or</w:t>
              </w:r>
            </w:p>
            <w:p w:rsidR="006F663F" w:rsidRDefault="006F663F" w:rsidP="00316C44">
              <w:pPr>
                <w:pStyle w:val="ParagraphIndent"/>
              </w:pPr>
              <w:r>
                <w:t xml:space="preserve">(4) Furnishing a certificate of self-insurance issued by the department in accordance with s. </w:t>
              </w:r>
              <w:smartTag w:uri="schemas-leagis" w:element="Statutes">
                <w:smartTagPr>
                  <w:attr w:name="StatuteReference" w:val="324.171"/>
                </w:smartTagPr>
                <w:r>
                  <w:t>324.171</w:t>
                </w:r>
              </w:smartTag>
              <w:r>
                <w:t>.</w:t>
              </w:r>
            </w:p>
            <w:p w:rsidR="006F663F" w:rsidRDefault="006F663F" w:rsidP="00316C44">
              <w:pPr>
                <w:pStyle w:val="ParagraphFlushLeft"/>
              </w:pPr>
            </w:p>
            <w:p w:rsidR="006F663F" w:rsidRDefault="006F663F" w:rsidP="00316C44">
              <w:pPr>
                <w:pStyle w:val="ParagraphFlushLeft"/>
              </w:pPr>
              <w:r>
                <w:t xml:space="preserve">Any person, including </w:t>
              </w:r>
              <w:r>
                <w:rPr>
                  <w:rStyle w:val="Add"/>
                </w:rPr>
                <w:t>a</w:t>
              </w:r>
              <w:r>
                <w:t xml:space="preserve"> </w:t>
              </w:r>
              <w:r w:rsidRPr="003734A7">
                <w:rPr>
                  <w:rStyle w:val="Delete"/>
                </w:rPr>
                <w:t>any</w:t>
              </w:r>
              <w:r>
                <w:t xml:space="preserve"> firm, partnership, association, </w:t>
              </w:r>
              <w:r>
                <w:lastRenderedPageBreak/>
                <w:t xml:space="preserve">corporation, or other person, other than a natural person, electing to use the method of proof specified in subsection (2) or subsection (3) shall post a bond or deposit equal to the number of vehicles owned times </w:t>
              </w:r>
              <w:r>
                <w:rPr>
                  <w:rStyle w:val="Add"/>
                </w:rPr>
                <w:t>$60,000</w:t>
              </w:r>
              <w:r>
                <w:t xml:space="preserve"> </w:t>
              </w:r>
              <w:r w:rsidRPr="00FB117D">
                <w:rPr>
                  <w:rStyle w:val="Delete"/>
                </w:rPr>
                <w:t>$30,000</w:t>
              </w:r>
              <w:r>
                <w:t xml:space="preserve">, </w:t>
              </w:r>
              <w:r>
                <w:rPr>
                  <w:rStyle w:val="Add"/>
                </w:rPr>
                <w:t>up</w:t>
              </w:r>
              <w:r>
                <w:t xml:space="preserve"> to a maximum of </w:t>
              </w:r>
              <w:r>
                <w:rPr>
                  <w:rStyle w:val="Add"/>
                </w:rPr>
                <w:t>$240,000.</w:t>
              </w:r>
              <w:r>
                <w:t xml:space="preserve"> </w:t>
              </w:r>
              <w:r w:rsidRPr="00FB117D">
                <w:rPr>
                  <w:rStyle w:val="Delete"/>
                </w:rPr>
                <w:t>$120,00</w:t>
              </w:r>
              <w:r w:rsidRPr="003734A7">
                <w:rPr>
                  <w:rStyle w:val="Delete"/>
                </w:rPr>
                <w:t>0;</w:t>
              </w:r>
              <w:r>
                <w:t xml:space="preserve"> In addition, any such person, other than a natural person, </w:t>
              </w:r>
              <w:r w:rsidRPr="00642513">
                <w:t>shall</w:t>
              </w:r>
              <w:r>
                <w:t xml:space="preserve"> maintain insurance providing coverage in excess of limits of </w:t>
              </w:r>
              <w:r>
                <w:rPr>
                  <w:rStyle w:val="Add"/>
                </w:rPr>
                <w:t>$25,000/50,000/10,000</w:t>
              </w:r>
              <w:r>
                <w:t xml:space="preserve"> </w:t>
              </w:r>
              <w:r w:rsidRPr="00FB117D">
                <w:rPr>
                  <w:rStyle w:val="Delete"/>
                </w:rPr>
                <w:t>$10,000/20,000/10,000</w:t>
              </w:r>
              <w:r>
                <w:t xml:space="preserve"> or </w:t>
              </w:r>
              <w:r>
                <w:rPr>
                  <w:rStyle w:val="Add"/>
                </w:rPr>
                <w:t>$60,000</w:t>
              </w:r>
              <w:r>
                <w:t xml:space="preserve"> </w:t>
              </w:r>
              <w:r w:rsidRPr="00FB117D">
                <w:rPr>
                  <w:rStyle w:val="Delete"/>
                </w:rPr>
                <w:t>$30,000</w:t>
              </w:r>
              <w:r>
                <w:t xml:space="preserve"> combined single limits, and such excess insurance </w:t>
              </w:r>
              <w:r>
                <w:rPr>
                  <w:rStyle w:val="Add"/>
                </w:rPr>
                <w:t>must</w:t>
              </w:r>
              <w:r>
                <w:t xml:space="preserve"> </w:t>
              </w:r>
              <w:r w:rsidRPr="003734A7">
                <w:rPr>
                  <w:rStyle w:val="Delete"/>
                </w:rPr>
                <w:t>shall</w:t>
              </w:r>
              <w:r>
                <w:t xml:space="preserve"> provide minimum limits of $125,000/250,000/50,000 or $300,000 combined single limits. These increased limits </w:t>
              </w:r>
              <w:r>
                <w:rPr>
                  <w:rStyle w:val="Add"/>
                </w:rPr>
                <w:t>do</w:t>
              </w:r>
              <w:r>
                <w:t xml:space="preserve"> </w:t>
              </w:r>
              <w:r w:rsidRPr="003734A7">
                <w:rPr>
                  <w:rStyle w:val="Delete"/>
                </w:rPr>
                <w:t>shall</w:t>
              </w:r>
              <w:r>
                <w:t xml:space="preserve"> not affect the requirements for proving financial responsibility under s. </w:t>
              </w:r>
              <w:smartTag w:uri="schemas-leagis" w:element="Statutes">
                <w:smartTagPr>
                  <w:attr w:name="StatuteReference" w:val="324.032"/>
                </w:smartTagPr>
                <w:r>
                  <w:t>324.032</w:t>
                </w:r>
              </w:smartTag>
              <w:r>
                <w:t>(1).</w:t>
              </w:r>
            </w:p>
          </w:customXml>
          <w:customXml w:uri="http://SenateLeagisDocument.xsd" w:element="BillSection">
            <w:customXmlPr>
              <w:placeholder w:val="Insert text for section 6"/>
              <w:attr w:name="BillSectionNumber" w:val="6"/>
            </w:customXmlPr>
            <w:p w:rsidR="006F663F" w:rsidRDefault="006F663F" w:rsidP="00316C44">
              <w:pPr>
                <w:pStyle w:val="ParagraphIndent"/>
              </w:pPr>
              <w:proofErr w:type="gramStart"/>
              <w:r>
                <w:t>Section 6.</w:t>
              </w:r>
              <w:proofErr w:type="gramEnd"/>
              <w:r>
                <w:t xml:space="preserve"> Section </w:t>
              </w:r>
              <w:smartTag w:uri="schemas-leagis" w:element="Statutes">
                <w:smartTagPr>
                  <w:attr w:name="StatuteReference" w:val="324.071"/>
                </w:smartTagPr>
                <w:r>
                  <w:t>324.071</w:t>
                </w:r>
              </w:smartTag>
              <w:r>
                <w:t>, Florida Statutes, is amended to read:</w:t>
              </w:r>
            </w:p>
            <w:p w:rsidR="006F663F" w:rsidRDefault="006F663F" w:rsidP="00316C44">
              <w:pPr>
                <w:pStyle w:val="ParagraphIndent"/>
              </w:pPr>
              <w:smartTag w:uri="schemas-leagis" w:element="Statutes">
                <w:smartTagPr>
                  <w:attr w:name="StatuteReference" w:val="324.071"/>
                </w:smartTagPr>
                <w:r>
                  <w:t>324.071</w:t>
                </w:r>
              </w:smartTag>
              <w:r>
                <w:t xml:space="preserve"> Reinstatement; renewal of license; reinstatement fee.—Any operator or owner whose license or registration has been suspended pursuant to s. </w:t>
              </w:r>
              <w:smartTag w:uri="schemas-leagis" w:element="Statutes">
                <w:smartTagPr>
                  <w:attr w:name="StatuteReference" w:val="324.051"/>
                </w:smartTagPr>
                <w:r>
                  <w:t>324.051</w:t>
                </w:r>
              </w:smartTag>
              <w:r>
                <w:t xml:space="preserve">(2), s. </w:t>
              </w:r>
              <w:smartTag w:uri="schemas-leagis" w:element="Statutes">
                <w:smartTagPr>
                  <w:attr w:name="StatuteReference" w:val="324.072"/>
                </w:smartTagPr>
                <w:r>
                  <w:t>324.072</w:t>
                </w:r>
              </w:smartTag>
              <w:r>
                <w:t xml:space="preserve">, s. </w:t>
              </w:r>
              <w:smartTag w:uri="schemas-leagis" w:element="Statutes">
                <w:smartTagPr>
                  <w:attr w:name="StatuteReference" w:val="324.081"/>
                </w:smartTagPr>
                <w:r>
                  <w:t>324.081</w:t>
                </w:r>
              </w:smartTag>
              <w:r>
                <w:t xml:space="preserve">, or s. </w:t>
              </w:r>
              <w:smartTag w:uri="schemas-leagis" w:element="Statutes">
                <w:smartTagPr>
                  <w:attr w:name="StatuteReference" w:val="324.121"/>
                </w:smartTagPr>
                <w:r>
                  <w:t>324.121</w:t>
                </w:r>
              </w:smartTag>
              <w:r>
                <w:t xml:space="preserve"> may </w:t>
              </w:r>
              <w:proofErr w:type="spellStart"/>
              <w:r>
                <w:t>effect</w:t>
              </w:r>
              <w:proofErr w:type="spellEnd"/>
              <w:r>
                <w:t xml:space="preserve"> its reinstatement upon compliance with the provisions of s. </w:t>
              </w:r>
              <w:smartTag w:uri="schemas-leagis" w:element="Statutes">
                <w:smartTagPr>
                  <w:attr w:name="StatuteReference" w:val="324.051"/>
                </w:smartTagPr>
                <w:r>
                  <w:t>324.051</w:t>
                </w:r>
              </w:smartTag>
              <w:r>
                <w:t xml:space="preserve">(2)(a)3. </w:t>
              </w:r>
              <w:proofErr w:type="gramStart"/>
              <w:r>
                <w:t>or</w:t>
              </w:r>
              <w:proofErr w:type="gramEnd"/>
              <w:r>
                <w:t xml:space="preserve"> 4., or s. </w:t>
              </w:r>
              <w:smartTag w:uri="schemas-leagis" w:element="Statutes">
                <w:smartTagPr>
                  <w:attr w:name="StatuteReference" w:val="324.081"/>
                </w:smartTagPr>
                <w:r>
                  <w:t>324.081</w:t>
                </w:r>
              </w:smartTag>
              <w:r>
                <w:t xml:space="preserve">(2) and (3), as the case may be, and with one of the provisions of s. </w:t>
              </w:r>
              <w:smartTag w:uri="schemas-leagis" w:element="Statutes">
                <w:smartTagPr>
                  <w:attr w:name="StatuteReference" w:val="324.031"/>
                </w:smartTagPr>
                <w:r>
                  <w:t>324.031</w:t>
                </w:r>
              </w:smartTag>
              <w:r>
                <w:t xml:space="preserve"> and upon payment to the department of a nonrefundable reinstatement fee </w:t>
              </w:r>
              <w:r w:rsidR="009A68C5">
                <w:rPr>
                  <w:rStyle w:val="Add"/>
                </w:rPr>
                <w:t xml:space="preserve">as specified in s. </w:t>
              </w:r>
              <w:smartTag w:uri="schemas-leagis" w:element="Statutes">
                <w:smartTagPr>
                  <w:attr w:name="StatuteReference" w:val="324.0221"/>
                </w:smartTagPr>
                <w:r w:rsidR="009A68C5">
                  <w:rPr>
                    <w:rStyle w:val="Add"/>
                  </w:rPr>
                  <w:t>324.0221</w:t>
                </w:r>
              </w:smartTag>
              <w:r w:rsidRPr="006F663F">
                <w:rPr>
                  <w:rStyle w:val="Delete"/>
                </w:rPr>
                <w:t>of $15</w:t>
              </w:r>
              <w:r>
                <w:t xml:space="preserve">. Only one such fee shall be paid by any one person irrespective of the number of licenses and registrations to be then reinstated or issued to such person. All such fees shall be deposited to a department trust fund. When the reinstatement of any license or registration is effected by compliance with s. </w:t>
              </w:r>
              <w:smartTag w:uri="schemas-leagis" w:element="Statutes">
                <w:smartTagPr>
                  <w:attr w:name="StatuteReference" w:val="324.051"/>
                </w:smartTagPr>
                <w:r>
                  <w:lastRenderedPageBreak/>
                  <w:t>324.051</w:t>
                </w:r>
              </w:smartTag>
              <w:r>
                <w:t>(2</w:t>
              </w:r>
              <w:proofErr w:type="gramStart"/>
              <w:r>
                <w:t>)(</w:t>
              </w:r>
              <w:proofErr w:type="gramEnd"/>
              <w:r>
                <w:t xml:space="preserve">a)3. or 4., the department shall not renew the license or registration within a period of 3 years from such reinstatement, nor shall any other license or registration be issued in the name of such person, unless the operator is continuing to comply with one of the provisions of s. </w:t>
              </w:r>
              <w:smartTag w:uri="schemas-leagis" w:element="Statutes">
                <w:smartTagPr>
                  <w:attr w:name="StatuteReference" w:val="324.031"/>
                </w:smartTagPr>
                <w:r>
                  <w:t>324.031</w:t>
                </w:r>
              </w:smartTag>
              <w:r>
                <w:t>.</w:t>
              </w:r>
            </w:p>
          </w:customXml>
          <w:customXml w:uri="http://SenateLeagisDocument.xsd" w:element="BillSection">
            <w:customXmlPr>
              <w:placeholder w:val="Insert text for section 7"/>
              <w:attr w:name="BillSectionNumber" w:val="7"/>
            </w:customXmlPr>
            <w:p w:rsidR="006F663F" w:rsidRDefault="006F663F" w:rsidP="00316C44">
              <w:pPr>
                <w:pStyle w:val="ParagraphIndent"/>
              </w:pPr>
              <w:proofErr w:type="gramStart"/>
              <w:r>
                <w:t>Section 7.</w:t>
              </w:r>
              <w:proofErr w:type="gramEnd"/>
              <w:r>
                <w:t xml:space="preserve"> Section </w:t>
              </w:r>
              <w:smartTag w:uri="schemas-leagis" w:element="Statutes">
                <w:smartTagPr>
                  <w:attr w:name="StatuteReference" w:val="324.161"/>
                </w:smartTagPr>
                <w:r>
                  <w:t>324.161</w:t>
                </w:r>
              </w:smartTag>
              <w:r>
                <w:t>, Florida Statutes, is amended to read:</w:t>
              </w:r>
            </w:p>
            <w:p w:rsidR="006F663F" w:rsidRDefault="006F663F" w:rsidP="00316C44">
              <w:pPr>
                <w:pStyle w:val="ParagraphIndent"/>
              </w:pPr>
              <w:smartTag w:uri="schemas-leagis" w:element="Statutes">
                <w:smartTagPr>
                  <w:attr w:name="StatuteReference" w:val="324.161"/>
                </w:smartTagPr>
                <w:r>
                  <w:t>324.161</w:t>
                </w:r>
              </w:smartTag>
              <w:r>
                <w:t> Proof of financial responsibility; surety bond or deposit.—</w:t>
              </w:r>
              <w:r>
                <w:rPr>
                  <w:rStyle w:val="Add"/>
                </w:rPr>
                <w:t>A</w:t>
              </w:r>
              <w:r>
                <w:t xml:space="preserve"> </w:t>
              </w:r>
              <w:r w:rsidRPr="00357B29">
                <w:rPr>
                  <w:rStyle w:val="Delete"/>
                </w:rPr>
                <w:t>The</w:t>
              </w:r>
              <w:r>
                <w:t xml:space="preserve"> certificate </w:t>
              </w:r>
              <w:r w:rsidRPr="00944CD3">
                <w:t>of</w:t>
              </w:r>
              <w:r w:rsidRPr="00E27394">
                <w:t xml:space="preserve"> </w:t>
              </w:r>
              <w:r w:rsidRPr="00357B29">
                <w:rPr>
                  <w:rStyle w:val="Delete"/>
                </w:rPr>
                <w:t>the department of a</w:t>
              </w:r>
              <w:r>
                <w:t xml:space="preserve"> deposit </w:t>
              </w:r>
              <w:r>
                <w:rPr>
                  <w:rStyle w:val="Add"/>
                </w:rPr>
                <w:t>issued by the department</w:t>
              </w:r>
              <w:r>
                <w:t xml:space="preserve"> may be obtained by depositing </w:t>
              </w:r>
              <w:r>
                <w:rPr>
                  <w:rStyle w:val="Add"/>
                </w:rPr>
                <w:t>$60,000 in</w:t>
              </w:r>
              <w:r>
                <w:t xml:space="preserve"> </w:t>
              </w:r>
              <w:r w:rsidRPr="00357B29">
                <w:rPr>
                  <w:rStyle w:val="Delete"/>
                </w:rPr>
                <w:t>with it $30</w:t>
              </w:r>
              <w:r w:rsidRPr="00FB117D">
                <w:rPr>
                  <w:rStyle w:val="Delete"/>
                </w:rPr>
                <w:t>,000</w:t>
              </w:r>
              <w:r>
                <w:t xml:space="preserve"> cash or </w:t>
              </w:r>
              <w:r>
                <w:rPr>
                  <w:rStyle w:val="Add"/>
                </w:rPr>
                <w:t>in</w:t>
              </w:r>
              <w:r>
                <w:t xml:space="preserve"> securities </w:t>
              </w:r>
              <w:r>
                <w:rPr>
                  <w:rStyle w:val="Add"/>
                </w:rPr>
                <w:t>that</w:t>
              </w:r>
              <w:r>
                <w:t xml:space="preserve"> </w:t>
              </w:r>
              <w:r w:rsidRPr="00357B29">
                <w:rPr>
                  <w:rStyle w:val="Delete"/>
                </w:rPr>
                <w:t>such as</w:t>
              </w:r>
              <w:r>
                <w:t xml:space="preserve"> may be legally purchased by savings banks or for trust funds </w:t>
              </w:r>
              <w:r>
                <w:rPr>
                  <w:rStyle w:val="Add"/>
                </w:rPr>
                <w:t>which have</w:t>
              </w:r>
              <w:r w:rsidRPr="00683801">
                <w:rPr>
                  <w:rStyle w:val="Delete"/>
                </w:rPr>
                <w:t>, of</w:t>
              </w:r>
              <w:r>
                <w:t xml:space="preserve"> a market value of </w:t>
              </w:r>
              <w:r>
                <w:rPr>
                  <w:rStyle w:val="Add"/>
                </w:rPr>
                <w:t>$60,000</w:t>
              </w:r>
              <w:r>
                <w:t xml:space="preserve"> </w:t>
              </w:r>
              <w:r w:rsidRPr="00FB117D">
                <w:rPr>
                  <w:rStyle w:val="Delete"/>
                </w:rPr>
                <w:t>$30,000</w:t>
              </w:r>
              <w:r>
                <w:t xml:space="preserve"> and which </w:t>
              </w:r>
              <w:r w:rsidRPr="00357B29">
                <w:rPr>
                  <w:rStyle w:val="Delete"/>
                </w:rPr>
                <w:t>deposit</w:t>
              </w:r>
              <w:r>
                <w:t xml:space="preserve"> shall be held by the department to satisfy, in accordance with </w:t>
              </w:r>
              <w:r w:rsidRPr="00683801">
                <w:rPr>
                  <w:rStyle w:val="Delete"/>
                </w:rPr>
                <w:t>the provisions of</w:t>
              </w:r>
              <w:r>
                <w:t xml:space="preserve"> this chapter, any execution on a judgment issued against such person making the deposit</w:t>
              </w:r>
              <w:r w:rsidRPr="00CA6B70">
                <w:rPr>
                  <w:rStyle w:val="Delete"/>
                </w:rPr>
                <w:t>,</w:t>
              </w:r>
              <w:r>
                <w:t xml:space="preserve"> for damages </w:t>
              </w:r>
              <w:r>
                <w:rPr>
                  <w:rStyle w:val="Add"/>
                </w:rPr>
                <w:t>for</w:t>
              </w:r>
              <w:r>
                <w:t xml:space="preserve"> </w:t>
              </w:r>
              <w:r w:rsidRPr="000A1757">
                <w:rPr>
                  <w:rStyle w:val="Delete"/>
                </w:rPr>
                <w:t>because of</w:t>
              </w:r>
              <w:r>
                <w:t xml:space="preserve"> bodily injury to or death of any person or for damages </w:t>
              </w:r>
              <w:r>
                <w:rPr>
                  <w:rStyle w:val="Add"/>
                </w:rPr>
                <w:t>or</w:t>
              </w:r>
              <w:r>
                <w:t xml:space="preserve"> </w:t>
              </w:r>
              <w:r w:rsidRPr="000A1757">
                <w:rPr>
                  <w:rStyle w:val="Delete"/>
                </w:rPr>
                <w:t>because of</w:t>
              </w:r>
              <w:r>
                <w:t xml:space="preserve"> injury to</w:t>
              </w:r>
              <w:r>
                <w:rPr>
                  <w:rStyle w:val="Add"/>
                </w:rPr>
                <w:t>,</w:t>
              </w:r>
              <w:r>
                <w:t xml:space="preserve"> or destruction of</w:t>
              </w:r>
              <w:r w:rsidRPr="00E27394">
                <w:rPr>
                  <w:rStyle w:val="Add"/>
                </w:rPr>
                <w:t>,</w:t>
              </w:r>
              <w:r>
                <w:t xml:space="preserve"> property resulting from the use or operation of any motor vehicle occurring after such deposit was made. Money or securities </w:t>
              </w:r>
              <w:r w:rsidRPr="00707086">
                <w:t>so</w:t>
              </w:r>
              <w:r>
                <w:t xml:space="preserve"> deposited </w:t>
              </w:r>
              <w:r>
                <w:rPr>
                  <w:rStyle w:val="Add"/>
                </w:rPr>
                <w:t>are</w:t>
              </w:r>
              <w:r>
                <w:t xml:space="preserve"> </w:t>
              </w:r>
              <w:r w:rsidRPr="00683801">
                <w:rPr>
                  <w:rStyle w:val="Delete"/>
                </w:rPr>
                <w:t>shall</w:t>
              </w:r>
              <w:r>
                <w:t xml:space="preserve"> not </w:t>
              </w:r>
              <w:r w:rsidRPr="00683801">
                <w:rPr>
                  <w:rStyle w:val="Delete"/>
                </w:rPr>
                <w:t>be</w:t>
              </w:r>
              <w:r>
                <w:t xml:space="preserve"> subject to attachment or execution unless such attachment or execution </w:t>
              </w:r>
              <w:r>
                <w:rPr>
                  <w:rStyle w:val="Add"/>
                </w:rPr>
                <w:t>arises</w:t>
              </w:r>
              <w:r>
                <w:t xml:space="preserve"> </w:t>
              </w:r>
              <w:r w:rsidRPr="00683801">
                <w:rPr>
                  <w:rStyle w:val="Delete"/>
                </w:rPr>
                <w:t>shall arise</w:t>
              </w:r>
              <w:r>
                <w:t xml:space="preserve"> out of a suit for </w:t>
              </w:r>
              <w:r>
                <w:rPr>
                  <w:rStyle w:val="Add"/>
                </w:rPr>
                <w:t>such</w:t>
              </w:r>
              <w:r>
                <w:t xml:space="preserve"> damages </w:t>
              </w:r>
              <w:r w:rsidRPr="00683801">
                <w:rPr>
                  <w:rStyle w:val="Delete"/>
                </w:rPr>
                <w:t>as aforesaid</w:t>
              </w:r>
              <w:r>
                <w:t>.</w:t>
              </w:r>
            </w:p>
          </w:customXml>
          <w:customXml w:uri="http://SenateLeagisDocument.xsd" w:element="BillSection">
            <w:customXmlPr>
              <w:placeholder w:val="Insert text for section 8"/>
              <w:attr w:name="BillSectionNumber" w:val="8"/>
            </w:customXmlPr>
            <w:p w:rsidR="006F663F" w:rsidRDefault="006F663F" w:rsidP="00316C44">
              <w:pPr>
                <w:pStyle w:val="ParagraphIndent"/>
              </w:pPr>
              <w:proofErr w:type="gramStart"/>
              <w:r>
                <w:t>Section 8.</w:t>
              </w:r>
              <w:proofErr w:type="gramEnd"/>
              <w:r>
                <w:t xml:space="preserve"> Subsections (1) and (2) of section </w:t>
              </w:r>
              <w:smartTag w:uri="schemas-leagis" w:element="Statutes">
                <w:smartTagPr>
                  <w:attr w:name="StatuteReference" w:val="324.171"/>
                </w:smartTagPr>
                <w:r>
                  <w:t>324.171</w:t>
                </w:r>
              </w:smartTag>
              <w:r>
                <w:t>, Florida Statutes, are amended to read:</w:t>
              </w:r>
            </w:p>
            <w:p w:rsidR="006F663F" w:rsidRDefault="006F663F" w:rsidP="00316C44">
              <w:pPr>
                <w:pStyle w:val="ParagraphIndent"/>
              </w:pPr>
              <w:smartTag w:uri="schemas-leagis" w:element="Statutes">
                <w:smartTagPr>
                  <w:attr w:name="StatuteReference" w:val="324.171"/>
                </w:smartTagPr>
                <w:r>
                  <w:t>324.171</w:t>
                </w:r>
              </w:smartTag>
              <w:r>
                <w:t> Self-insurer.—</w:t>
              </w:r>
            </w:p>
            <w:p w:rsidR="006F663F" w:rsidRDefault="006F663F" w:rsidP="00316C44">
              <w:pPr>
                <w:pStyle w:val="ParagraphIndent"/>
              </w:pPr>
              <w:r>
                <w:lastRenderedPageBreak/>
                <w:t>(1) Any person may qualify as a self-insurer by obtaining a certificate of self-insurance from the department</w:t>
              </w:r>
              <w:r>
                <w:rPr>
                  <w:rStyle w:val="Add"/>
                </w:rPr>
                <w:t>.</w:t>
              </w:r>
              <w:r>
                <w:t xml:space="preserve"> </w:t>
              </w:r>
              <w:proofErr w:type="gramStart"/>
              <w:r w:rsidRPr="003109B0">
                <w:rPr>
                  <w:rStyle w:val="Delete"/>
                </w:rPr>
                <w:t>which</w:t>
              </w:r>
              <w:proofErr w:type="gramEnd"/>
              <w:r w:rsidRPr="003109B0">
                <w:rPr>
                  <w:rStyle w:val="Delete"/>
                </w:rPr>
                <w:t xml:space="preserve"> </w:t>
              </w:r>
              <w:r w:rsidRPr="00E569C9">
                <w:rPr>
                  <w:rStyle w:val="Delete"/>
                </w:rPr>
                <w:t>may, i</w:t>
              </w:r>
              <w:r w:rsidRPr="003041DA">
                <w:rPr>
                  <w:rStyle w:val="Delete"/>
                </w:rPr>
                <w:t xml:space="preserve">n its discretion </w:t>
              </w:r>
              <w:r w:rsidRPr="00E569C9">
                <w:rPr>
                  <w:rStyle w:val="Delete"/>
                </w:rPr>
                <w:t>and</w:t>
              </w:r>
              <w:r w:rsidRPr="00E569C9">
                <w:t xml:space="preserve"> </w:t>
              </w:r>
              <w:r>
                <w:t>U</w:t>
              </w:r>
              <w:r w:rsidRPr="00E569C9">
                <w:t>pon application of such a person</w:t>
              </w:r>
              <w:r>
                <w:t xml:space="preserve">, </w:t>
              </w:r>
              <w:r>
                <w:rPr>
                  <w:rStyle w:val="Add"/>
                </w:rPr>
                <w:t>the department may</w:t>
              </w:r>
              <w:r>
                <w:t xml:space="preserve"> issue </w:t>
              </w:r>
              <w:r>
                <w:rPr>
                  <w:rStyle w:val="Add"/>
                </w:rPr>
                <w:t>a</w:t>
              </w:r>
              <w:r>
                <w:t xml:space="preserve"> </w:t>
              </w:r>
              <w:r w:rsidRPr="003041DA">
                <w:rPr>
                  <w:rStyle w:val="Delete"/>
                </w:rPr>
                <w:t>said</w:t>
              </w:r>
              <w:r>
                <w:t xml:space="preserve"> certificate </w:t>
              </w:r>
              <w:r>
                <w:rPr>
                  <w:rStyle w:val="Add"/>
                </w:rPr>
                <w:t>if the applicant</w:t>
              </w:r>
              <w:r>
                <w:t xml:space="preserve"> </w:t>
              </w:r>
              <w:r w:rsidRPr="00E569C9">
                <w:rPr>
                  <w:rStyle w:val="Delete"/>
                </w:rPr>
                <w:t>of self-insurance when such person</w:t>
              </w:r>
              <w:r>
                <w:t xml:space="preserve"> has satisfied the requirements of this section </w:t>
              </w:r>
              <w:r w:rsidRPr="003D676C">
                <w:rPr>
                  <w:rStyle w:val="Delete"/>
                </w:rPr>
                <w:t>to qualify as a self-insurer under</w:t>
              </w:r>
              <w:r w:rsidRPr="003041DA">
                <w:rPr>
                  <w:rStyle w:val="Delete"/>
                </w:rPr>
                <w:t xml:space="preserve"> this section</w:t>
              </w:r>
              <w:r>
                <w:t>:</w:t>
              </w:r>
            </w:p>
            <w:p w:rsidR="006F663F" w:rsidRDefault="006F663F" w:rsidP="00316C44">
              <w:pPr>
                <w:pStyle w:val="ParagraphIndent"/>
              </w:pPr>
              <w:r>
                <w:t xml:space="preserve">(a) A private individual with private passenger vehicles </w:t>
              </w:r>
              <w:r w:rsidRPr="00E27394">
                <w:rPr>
                  <w:rStyle w:val="Add"/>
                </w:rPr>
                <w:t>must</w:t>
              </w:r>
              <w:r>
                <w:t xml:space="preserve"> </w:t>
              </w:r>
              <w:r w:rsidRPr="00E27394">
                <w:rPr>
                  <w:rStyle w:val="Delete"/>
                </w:rPr>
                <w:t>shall</w:t>
              </w:r>
              <w:r>
                <w:t xml:space="preserve"> possess a net unencumbered worth of at least </w:t>
              </w:r>
              <w:r>
                <w:rPr>
                  <w:rStyle w:val="Add"/>
                </w:rPr>
                <w:t>$60,000</w:t>
              </w:r>
              <w:r>
                <w:t xml:space="preserve"> </w:t>
              </w:r>
              <w:r w:rsidRPr="00683801">
                <w:rPr>
                  <w:rStyle w:val="Delete"/>
                </w:rPr>
                <w:t>$40,000</w:t>
              </w:r>
              <w:r>
                <w:t>.</w:t>
              </w:r>
            </w:p>
            <w:p w:rsidR="006F663F" w:rsidRDefault="006F663F" w:rsidP="00316C44">
              <w:pPr>
                <w:pStyle w:val="ParagraphIndent"/>
              </w:pPr>
              <w:r>
                <w:t xml:space="preserve">(b) A person, including any firm, partnership, association, corporation, or other person, other than a natural person, </w:t>
              </w:r>
              <w:r w:rsidRPr="00E27394">
                <w:rPr>
                  <w:rStyle w:val="Add"/>
                </w:rPr>
                <w:t>must</w:t>
              </w:r>
              <w:r>
                <w:t xml:space="preserve"> </w:t>
              </w:r>
              <w:r w:rsidRPr="00E27394">
                <w:rPr>
                  <w:rStyle w:val="Delete"/>
                </w:rPr>
                <w:t>shall</w:t>
              </w:r>
              <w:r>
                <w:t>:</w:t>
              </w:r>
            </w:p>
            <w:p w:rsidR="006F663F" w:rsidRDefault="006F663F" w:rsidP="00316C44">
              <w:pPr>
                <w:pStyle w:val="ParagraphIndent"/>
              </w:pPr>
              <w:r>
                <w:t xml:space="preserve">1. Possess a net unencumbered worth of at least </w:t>
              </w:r>
              <w:r>
                <w:rPr>
                  <w:rStyle w:val="Add"/>
                </w:rPr>
                <w:t>$60,000</w:t>
              </w:r>
              <w:r>
                <w:t xml:space="preserve"> </w:t>
              </w:r>
              <w:r w:rsidRPr="00683801">
                <w:rPr>
                  <w:rStyle w:val="Delete"/>
                </w:rPr>
                <w:t>$40,000</w:t>
              </w:r>
              <w:r>
                <w:t xml:space="preserve"> for the first motor vehicle and </w:t>
              </w:r>
              <w:r>
                <w:rPr>
                  <w:rStyle w:val="Add"/>
                </w:rPr>
                <w:t>$30,000</w:t>
              </w:r>
              <w:r>
                <w:t xml:space="preserve"> </w:t>
              </w:r>
              <w:r w:rsidRPr="00683801">
                <w:rPr>
                  <w:rStyle w:val="Delete"/>
                </w:rPr>
                <w:t>$20,000</w:t>
              </w:r>
              <w:r>
                <w:t xml:space="preserve"> for each additional motor vehicle; or</w:t>
              </w:r>
            </w:p>
            <w:p w:rsidR="006F663F" w:rsidRDefault="006F663F" w:rsidP="00316C44">
              <w:pPr>
                <w:pStyle w:val="ParagraphIndent"/>
              </w:pPr>
              <w:r>
                <w:t>2. Maintain sufficient net worth, as determined annually by the department</w:t>
              </w:r>
              <w:r w:rsidRPr="003041DA">
                <w:rPr>
                  <w:rStyle w:val="Delete"/>
                </w:rPr>
                <w:t>,</w:t>
              </w:r>
              <w:r>
                <w:t xml:space="preserve"> pursuant to rules </w:t>
              </w:r>
              <w:r>
                <w:rPr>
                  <w:rStyle w:val="Add"/>
                </w:rPr>
                <w:t>adopted</w:t>
              </w:r>
              <w:r>
                <w:t xml:space="preserve"> </w:t>
              </w:r>
              <w:r w:rsidRPr="003041DA">
                <w:rPr>
                  <w:rStyle w:val="Delete"/>
                </w:rPr>
                <w:t>promulgated</w:t>
              </w:r>
              <w:r>
                <w:t xml:space="preserve"> by the department, with the assistance of the Office of Insurance Regulation of the Financial Services Commission, to be financially responsible for potential losses. The rules </w:t>
              </w:r>
              <w:r>
                <w:rPr>
                  <w:rStyle w:val="Add"/>
                </w:rPr>
                <w:t>must consider any</w:t>
              </w:r>
              <w:r>
                <w:t xml:space="preserve"> </w:t>
              </w:r>
              <w:r w:rsidRPr="003041DA">
                <w:rPr>
                  <w:rStyle w:val="Delete"/>
                </w:rPr>
                <w:t>shall take into consideration</w:t>
              </w:r>
              <w:r>
                <w:t xml:space="preserve"> excess insurance carried by the applicant. The department’s determination shall be based upon reasonable actuarial principles considering the frequency, severity, and loss development of claims incurred by casualty insurers writing coverage on the type of motor vehicles for which a certificate of self-insurance is desired.</w:t>
              </w:r>
            </w:p>
            <w:p w:rsidR="006F663F" w:rsidRDefault="006F663F" w:rsidP="00316C44">
              <w:pPr>
                <w:pStyle w:val="ParagraphIndent"/>
              </w:pPr>
              <w:r>
                <w:t xml:space="preserve">(c) The owner of a commercial motor vehicle, as defined in </w:t>
              </w:r>
              <w:r>
                <w:lastRenderedPageBreak/>
                <w:t xml:space="preserve">s. </w:t>
              </w:r>
              <w:smartTag w:uri="schemas-leagis" w:element="Statutes">
                <w:smartTagPr>
                  <w:attr w:name="StatuteReference" w:val="207.002"/>
                </w:smartTagPr>
                <w:r>
                  <w:t>207.002</w:t>
                </w:r>
              </w:smartTag>
              <w:r>
                <w:t xml:space="preserve">(2) or s. </w:t>
              </w:r>
              <w:smartTag w:uri="schemas-leagis" w:element="Statutes">
                <w:smartTagPr>
                  <w:attr w:name="StatuteReference" w:val="320.01"/>
                </w:smartTagPr>
                <w:r>
                  <w:t>320.01</w:t>
                </w:r>
              </w:smartTag>
              <w:r>
                <w:t xml:space="preserve">, may qualify as a self-insurer subject to the standards provided </w:t>
              </w:r>
              <w:r w:rsidRPr="003041DA">
                <w:rPr>
                  <w:rStyle w:val="Delete"/>
                </w:rPr>
                <w:t>for</w:t>
              </w:r>
              <w:r>
                <w:t xml:space="preserve"> in subparagraph (b</w:t>
              </w:r>
              <w:proofErr w:type="gramStart"/>
              <w:r>
                <w:t>)2</w:t>
              </w:r>
              <w:proofErr w:type="gramEnd"/>
              <w:r>
                <w:t>.</w:t>
              </w:r>
            </w:p>
            <w:p w:rsidR="006F663F" w:rsidRDefault="006F663F" w:rsidP="00316C44">
              <w:pPr>
                <w:pStyle w:val="ParagraphIndent"/>
              </w:pPr>
              <w:r w:rsidRPr="00A455FC">
                <w:t>(2)</w:t>
              </w:r>
              <w:r w:rsidRPr="00A455FC">
                <w:t> </w:t>
              </w:r>
              <w:r w:rsidRPr="00A455FC">
                <w:t>The self-insurance certificate</w:t>
              </w:r>
              <w:r>
                <w:t xml:space="preserve"> </w:t>
              </w:r>
              <w:r>
                <w:rPr>
                  <w:rStyle w:val="Add"/>
                </w:rPr>
                <w:t>must</w:t>
              </w:r>
              <w:r w:rsidRPr="00A455FC">
                <w:t xml:space="preserve"> </w:t>
              </w:r>
              <w:r w:rsidRPr="00642513">
                <w:rPr>
                  <w:rStyle w:val="Delete"/>
                </w:rPr>
                <w:t>shall</w:t>
              </w:r>
              <w:r w:rsidRPr="00A455FC">
                <w:t xml:space="preserve"> provide limits of liability insurance in the amounts specified under s. </w:t>
              </w:r>
              <w:hyperlink r:id="rId11" w:history="1">
                <w:r w:rsidRPr="00A455FC">
                  <w:t>324.021</w:t>
                </w:r>
              </w:hyperlink>
              <w:r w:rsidRPr="00A455FC">
                <w:t xml:space="preserve">(7) or s. </w:t>
              </w:r>
              <w:hyperlink r:id="rId12" w:history="1">
                <w:r w:rsidRPr="00A455FC">
                  <w:t>627.7415</w:t>
                </w:r>
              </w:hyperlink>
              <w:r w:rsidRPr="00A455FC">
                <w:t xml:space="preserve"> </w:t>
              </w:r>
              <w:r w:rsidRPr="00596824">
                <w:rPr>
                  <w:rStyle w:val="Delete"/>
                </w:rPr>
                <w:t xml:space="preserve">and shall provide personal injury protection coverage under s. </w:t>
              </w:r>
              <w:hyperlink r:id="rId13" w:history="1">
                <w:r w:rsidRPr="00596824">
                  <w:rPr>
                    <w:rStyle w:val="Delete"/>
                  </w:rPr>
                  <w:t>627.733</w:t>
                </w:r>
              </w:hyperlink>
              <w:r w:rsidRPr="00596824">
                <w:rPr>
                  <w:rStyle w:val="Delete"/>
                </w:rPr>
                <w:t>(3)(b)</w:t>
              </w:r>
              <w:r w:rsidRPr="00A455FC">
                <w:t>.</w:t>
              </w:r>
            </w:p>
          </w:customXml>
          <w:customXml w:uri="http://SenateLeagisDocument.xsd" w:element="BillSection">
            <w:customXmlPr>
              <w:placeholder w:val="Insert text for section 9"/>
              <w:attr w:name="BillSectionNumber" w:val="9"/>
            </w:customXmlPr>
            <w:p w:rsidR="006F663F" w:rsidRDefault="006F663F" w:rsidP="00316C44">
              <w:pPr>
                <w:pStyle w:val="ParagraphIndent"/>
              </w:pPr>
              <w:proofErr w:type="gramStart"/>
              <w:r>
                <w:t>Section 9.</w:t>
              </w:r>
              <w:proofErr w:type="gramEnd"/>
              <w:r>
                <w:t xml:space="preserve"> Section </w:t>
              </w:r>
              <w:smartTag w:uri="schemas-leagis" w:element="Statutes">
                <w:smartTagPr>
                  <w:attr w:name="StatuteReference" w:val="400.9905"/>
                </w:smartTagPr>
                <w:r>
                  <w:t>400.9905</w:t>
                </w:r>
              </w:smartTag>
              <w:r>
                <w:t>, Florida Statutes, is amended to read:</w:t>
              </w:r>
            </w:p>
            <w:p w:rsidR="006F663F" w:rsidRDefault="006F663F" w:rsidP="00316C44">
              <w:pPr>
                <w:pStyle w:val="ParagraphIndent"/>
              </w:pPr>
              <w:proofErr w:type="gramStart"/>
              <w:smartTag w:uri="schemas-leagis" w:element="Statutes">
                <w:smartTagPr>
                  <w:attr w:name="StatuteReference" w:val="400.9905"/>
                </w:smartTagPr>
                <w:r>
                  <w:t>400.9905</w:t>
                </w:r>
              </w:smartTag>
              <w:r>
                <w:t> Definitions.—</w:t>
              </w:r>
              <w:proofErr w:type="gramEnd"/>
            </w:p>
            <w:p w:rsidR="006F663F" w:rsidRDefault="006F663F" w:rsidP="00316C44">
              <w:pPr>
                <w:pStyle w:val="ParagraphIndent"/>
              </w:pPr>
              <w:r>
                <w:t>(4) “Clinic” means an entity where health care services are provided to individuals and which tenders charges for reimbursement for such services, including a mobile clinic and a portable equipment provider. As used in this part, the term does not include and the licensure requirements of this part do not apply to:</w:t>
              </w:r>
            </w:p>
            <w:p w:rsidR="006F663F" w:rsidRDefault="006F663F" w:rsidP="00316C44">
              <w:pPr>
                <w:pStyle w:val="ParagraphIndent"/>
              </w:pPr>
              <w:r>
                <w:t xml:space="preserve">(a) Entities licensed or registered by the state under chapter 395; entities licensed or registered by the state and providing only health care services within the scope of services authorized under their respective licenses under ss. </w:t>
              </w:r>
              <w:smartTag w:uri="schemas-leagis" w:element="Statutes">
                <w:smartTagPr>
                  <w:attr w:name="StatuteReference" w:val="383.30"/>
                </w:smartTagPr>
                <w:r>
                  <w:t>383.30</w:t>
                </w:r>
              </w:smartTag>
              <w:r>
                <w:t>-</w:t>
              </w:r>
              <w:smartTag w:uri="schemas-leagis" w:element="Statutes">
                <w:smartTagPr>
                  <w:attr w:name="StatuteReference" w:val="383.335"/>
                </w:smartTagPr>
                <w:r>
                  <w:t>383.335</w:t>
                </w:r>
              </w:smartTag>
              <w:r>
                <w:t xml:space="preserve">, chapter 390, chapter 394, chapter 397, this chapter except part X, chapter 429, chapter 463, chapter 465, chapter 466, chapter 478, part I of chapter 483, chapter 484, or chapter 651; end-stage renal disease providers authorized under 42 C.F.R. part 405, subpart U; providers certified under 42 C.F.R. part 485, subpart B or subpart H; or any entity that provides neonatal or pediatric hospital-based health care services or other health care services by licensed practitioners solely </w:t>
              </w:r>
              <w:r>
                <w:lastRenderedPageBreak/>
                <w:t>within a hospital licensed under chapter 395.</w:t>
              </w:r>
            </w:p>
            <w:p w:rsidR="006F663F" w:rsidRDefault="006F663F" w:rsidP="00316C44">
              <w:pPr>
                <w:pStyle w:val="ParagraphIndent"/>
              </w:pPr>
              <w:r>
                <w:t xml:space="preserve">(b) Entities that own, directly or indirectly, entities licensed or registered by the state pursuant to chapter 395; entities that own, directly or indirectly, entities licensed or registered by the state and providing only health care services within the scope of services authorized pursuant to their respective licenses under ss. </w:t>
              </w:r>
              <w:smartTag w:uri="schemas-leagis" w:element="Statutes">
                <w:smartTagPr>
                  <w:attr w:name="StatuteReference" w:val="383.30"/>
                </w:smartTagPr>
                <w:r>
                  <w:t>383.30</w:t>
                </w:r>
              </w:smartTag>
              <w:r>
                <w:t>-</w:t>
              </w:r>
              <w:smartTag w:uri="schemas-leagis" w:element="Statutes">
                <w:smartTagPr>
                  <w:attr w:name="StatuteReference" w:val="383.335"/>
                </w:smartTagPr>
                <w:r>
                  <w:t>383.335</w:t>
                </w:r>
              </w:smartTag>
              <w:r>
                <w:t>, chapter 390, chapter 394, chapter 397, this chapter except part X, chapter 429, chapter 463, chapter 465, chapter 466, chapter 478, part I of chapter 483, chapter 484, or chapter 651; end-stage renal disease providers authorized under 42 C.F.R. part 405, subpart U; providers certified under 42 C.F.R. part 485, subpart B or subpart H; or any entity that provides neonatal or pediatric hospital-based health care services by licensed practitioners solely within a hospital licensed under chapter 395.</w:t>
              </w:r>
            </w:p>
            <w:p w:rsidR="006F663F" w:rsidRDefault="006F663F" w:rsidP="00316C44">
              <w:pPr>
                <w:pStyle w:val="ParagraphIndent"/>
              </w:pPr>
              <w:r>
                <w:t xml:space="preserve">(c) Entities that are owned, directly or indirectly, by an entity licensed or registered by the state pursuant to chapter 395; entities that are owned, directly or indirectly, by an entity licensed or registered by the state and providing only health care services within the scope of services authorized pursuant to their respective licenses under ss. </w:t>
              </w:r>
              <w:smartTag w:uri="schemas-leagis" w:element="Statutes">
                <w:smartTagPr>
                  <w:attr w:name="StatuteReference" w:val="383.30"/>
                </w:smartTagPr>
                <w:r>
                  <w:t>383.30</w:t>
                </w:r>
              </w:smartTag>
              <w:r>
                <w:t>-</w:t>
              </w:r>
              <w:smartTag w:uri="schemas-leagis" w:element="Statutes">
                <w:smartTagPr>
                  <w:attr w:name="StatuteReference" w:val="383.335"/>
                </w:smartTagPr>
                <w:r>
                  <w:t>383.335</w:t>
                </w:r>
              </w:smartTag>
              <w:r>
                <w:t xml:space="preserve">, chapter 390, chapter 394, chapter 397, this chapter except part X, chapter 429, chapter 463, chapter 465, chapter 466, chapter 478, part I of chapter 483, chapter 484, or chapter 651; end-stage renal disease providers authorized under 42 C.F.R. part 405, subpart U; providers certified under 42 C.F.R. part 485, subpart B or subpart H; or any entity that provides neonatal or </w:t>
              </w:r>
              <w:r>
                <w:lastRenderedPageBreak/>
                <w:t>pediatric hospital-based health care services by licensed practitioners solely within a hospital under chapter 395.</w:t>
              </w:r>
            </w:p>
            <w:p w:rsidR="006F663F" w:rsidRDefault="006F663F" w:rsidP="00316C44">
              <w:pPr>
                <w:pStyle w:val="ParagraphIndent"/>
              </w:pPr>
              <w:r>
                <w:t xml:space="preserve">(d) Entities that are under common ownership, directly or indirectly, with an entity licensed or registered by the state pursuant to chapter 395; entities that are under common ownership, directly or indirectly, with an entity licensed or registered by the state and providing only health care services within the scope of services authorized pursuant to their respective licenses under ss. </w:t>
              </w:r>
              <w:smartTag w:uri="schemas-leagis" w:element="Statutes">
                <w:smartTagPr>
                  <w:attr w:name="StatuteReference" w:val="383.30"/>
                </w:smartTagPr>
                <w:r>
                  <w:t>383.30</w:t>
                </w:r>
              </w:smartTag>
              <w:r>
                <w:t>-</w:t>
              </w:r>
              <w:smartTag w:uri="schemas-leagis" w:element="Statutes">
                <w:smartTagPr>
                  <w:attr w:name="StatuteReference" w:val="383.335"/>
                </w:smartTagPr>
                <w:r>
                  <w:t>383.335</w:t>
                </w:r>
              </w:smartTag>
              <w:r>
                <w:t>, chapter 390, chapter 394, chapter 397, this chapter except part X, chapter 429, chapter 463, chapter 465, chapter 466, chapter 478, part I of chapter 483, chapter 484, or chapter 651; end-stage renal disease providers authorized under 42 C.F.R. part 405, subpart U; providers certified under 42 C.F.R. part 485, subpart B or subpart H; or any entity that provides neonatal or pediatric hospital-based health care services by licensed practitioners solely within a hospital licensed under chapter 395.</w:t>
              </w:r>
            </w:p>
            <w:p w:rsidR="006F663F" w:rsidRDefault="006F663F" w:rsidP="00316C44">
              <w:pPr>
                <w:pStyle w:val="ParagraphIndent"/>
              </w:pPr>
              <w:r>
                <w:t>(e) An entity that is exempt from federal taxation under 26 U.S.C. s. 501(c</w:t>
              </w:r>
              <w:proofErr w:type="gramStart"/>
              <w:r>
                <w:t>)(</w:t>
              </w:r>
              <w:proofErr w:type="gramEnd"/>
              <w:r>
                <w:t>3) or (4), an employee stock ownership plan under 26 U.S.C. s. 409 that has a board of trustees at least two-thirds of which are Florida-licensed health care practitioners and provides only physical therapy services under physician orders, any community college or university clinic, and any entity owned or operated by the federal or state government, including agencies, subdivisions, or municipalities thereof.</w:t>
              </w:r>
            </w:p>
            <w:p w:rsidR="006F663F" w:rsidRDefault="006F663F" w:rsidP="00316C44">
              <w:pPr>
                <w:pStyle w:val="ParagraphIndent"/>
              </w:pPr>
              <w:r>
                <w:t xml:space="preserve">(f) A sole proprietorship, group practice, partnership, or </w:t>
              </w:r>
              <w:r>
                <w:lastRenderedPageBreak/>
                <w:t xml:space="preserve">corporation that provides health care services by physicians covered by s. </w:t>
              </w:r>
              <w:smartTag w:uri="schemas-leagis" w:element="Statutes">
                <w:smartTagPr>
                  <w:attr w:name="StatuteReference" w:val="627.419"/>
                </w:smartTagPr>
                <w:r>
                  <w:t>627.419</w:t>
                </w:r>
              </w:smartTag>
              <w:r>
                <w:t>, that is directly supervised by one or more of such physicians, and that is wholly owned by one or more of those physicians or by a physician and the spouse, parent, child, or sibling of that physician.</w:t>
              </w:r>
            </w:p>
            <w:p w:rsidR="006F663F" w:rsidRDefault="006F663F" w:rsidP="00316C44">
              <w:pPr>
                <w:pStyle w:val="ParagraphIndent"/>
              </w:pPr>
              <w:r>
                <w:t xml:space="preserve">(g) A sole proprietorship, group practice, partnership, or corporation that provides health care services by licensed health care practitioners under chapter 457, chapter 458, chapter 459, chapter 460, chapter 461, chapter 462, chapter 463, chapter 466, chapter 467, chapter 480, chapter 484, chapter 486, chapter 490, chapter 491, or part I, part III, part X, part XIII, or part XIV of chapter 468, or s. </w:t>
              </w:r>
              <w:smartTag w:uri="schemas-leagis" w:element="Statutes">
                <w:smartTagPr>
                  <w:attr w:name="StatuteReference" w:val="464.012"/>
                </w:smartTagPr>
                <w:r>
                  <w:t>464.012</w:t>
                </w:r>
              </w:smartTag>
              <w:r>
                <w:t xml:space="preserve">, and that is wholly owned by one or more licensed health care practitioners, or the licensed health care practitioners set forth in this paragraph and the spouse, parent, child, or sibling of a licensed health care practitioner if one of the owners who is a licensed health care practitioner is supervising the business activities and is legally responsible for the entity’s compliance with all federal and state laws. However, a health care practitioner may not supervise services beyond the scope of the practitioner’s license, except that, for the purposes of this part, a clinic owned by a licensee in s. </w:t>
              </w:r>
              <w:smartTag w:uri="schemas-leagis" w:element="Statutes">
                <w:smartTagPr>
                  <w:attr w:name="StatuteReference" w:val="456.053"/>
                </w:smartTagPr>
                <w:r>
                  <w:t>456.053</w:t>
                </w:r>
              </w:smartTag>
              <w:r>
                <w:t xml:space="preserve">(3)(b) which provides only services authorized pursuant to s. </w:t>
              </w:r>
              <w:smartTag w:uri="schemas-leagis" w:element="Statutes">
                <w:smartTagPr>
                  <w:attr w:name="StatuteReference" w:val="456.053"/>
                </w:smartTagPr>
                <w:r>
                  <w:t>456.053</w:t>
                </w:r>
              </w:smartTag>
              <w:r>
                <w:t xml:space="preserve">(3)(b) may be supervised by a licensee specified in s. </w:t>
              </w:r>
              <w:smartTag w:uri="schemas-leagis" w:element="Statutes">
                <w:smartTagPr>
                  <w:attr w:name="StatuteReference" w:val="456.053"/>
                </w:smartTagPr>
                <w:r>
                  <w:t>456.053</w:t>
                </w:r>
              </w:smartTag>
              <w:r>
                <w:t>(3)(b).</w:t>
              </w:r>
            </w:p>
            <w:p w:rsidR="006F663F" w:rsidRDefault="006F663F" w:rsidP="00316C44">
              <w:pPr>
                <w:pStyle w:val="ParagraphIndent"/>
              </w:pPr>
              <w:r>
                <w:t xml:space="preserve">(h) Clinical facilities affiliated with an accredited medical school at which training is provided for medical </w:t>
              </w:r>
              <w:r>
                <w:lastRenderedPageBreak/>
                <w:t>students, residents, or fellows.</w:t>
              </w:r>
            </w:p>
            <w:p w:rsidR="006F663F" w:rsidRDefault="006F663F" w:rsidP="00316C44">
              <w:pPr>
                <w:pStyle w:val="ParagraphIndent"/>
              </w:pPr>
              <w:r>
                <w:t>(</w:t>
              </w:r>
              <w:proofErr w:type="spellStart"/>
              <w:r>
                <w:t>i</w:t>
              </w:r>
              <w:proofErr w:type="spellEnd"/>
              <w:r>
                <w:t>) Entities that provide only oncology or radiation therapy services by physicians licensed under chapter 458 or chapter 459 or entities that provide oncology or radiation therapy services by physicians licensed under chapter 458 or chapter 459 which are owned by a corporation whose shares are publicly traded on a recognized stock exchange.</w:t>
              </w:r>
            </w:p>
            <w:p w:rsidR="006F663F" w:rsidRDefault="006F663F" w:rsidP="00316C44">
              <w:pPr>
                <w:pStyle w:val="ParagraphIndent"/>
              </w:pPr>
              <w:r>
                <w:t>(j) Clinical facilities affiliated with a college of chiropractic accredited by the Council on Chiropractic Education at which training is provided for chiropractic students.</w:t>
              </w:r>
            </w:p>
            <w:p w:rsidR="006F663F" w:rsidRDefault="006F663F" w:rsidP="00316C44">
              <w:pPr>
                <w:pStyle w:val="ParagraphIndent"/>
              </w:pPr>
              <w:r>
                <w:t>(k) Entities that provide licensed practitioners to staff emergency departments or to deliver anesthesia services in facilities licensed under chapter 395 and that derive at least 90 percent of their gross annual revenues from the provision of such services. Entities claiming an exemption from licensure under this paragraph must provide documentation demonstrating compliance.</w:t>
              </w:r>
            </w:p>
            <w:p w:rsidR="006F663F" w:rsidRDefault="006F663F" w:rsidP="00316C44">
              <w:pPr>
                <w:pStyle w:val="ParagraphIndent"/>
              </w:pPr>
              <w:r>
                <w:t>(l) Orthotic or prosthetic clinical facilities that are a publicly traded corporation or that are wholly owned, directly or indirectly, by a publicly traded corporation. As used in this paragraph, a publicly traded corporation is a corporation that issues securities traded on an exchange registered with the United States Securities and Exchange Commission as a national securities exchange.</w:t>
              </w:r>
            </w:p>
            <w:p w:rsidR="006F663F" w:rsidRDefault="006F663F" w:rsidP="00316C44">
              <w:pPr>
                <w:pStyle w:val="ParagraphIndent"/>
              </w:pPr>
              <w:r>
                <w:t xml:space="preserve">(m) Entities that are owned by a corporation that has $250 million or more in total annual sales of health care services provided by licensed health care practitioners where one or more </w:t>
              </w:r>
              <w:r>
                <w:lastRenderedPageBreak/>
                <w:t>of the owners is a health care practitioner who is licensed in this state and who is responsible for supervising the business activities of the entity and is legally responsible for the entity’s compliance with state law for purposes of this part.</w:t>
              </w:r>
            </w:p>
            <w:p w:rsidR="006F663F" w:rsidRDefault="006F663F" w:rsidP="00316C44">
              <w:pPr>
                <w:pStyle w:val="ParagraphIndent"/>
              </w:pPr>
              <w:r>
                <w:t xml:space="preserve">(n) Entities that employ 50 or more licensed health care practitioners licensed under chapter 458 or chapter 459 where the billing for medical services is under a single tax identification number. The application for exemption under this subsection </w:t>
              </w:r>
              <w:r>
                <w:rPr>
                  <w:rStyle w:val="Add"/>
                </w:rPr>
                <w:t>must include</w:t>
              </w:r>
              <w:r>
                <w:t xml:space="preserve"> </w:t>
              </w:r>
              <w:r w:rsidRPr="00642513">
                <w:rPr>
                  <w:rStyle w:val="Delete"/>
                </w:rPr>
                <w:t>shall contain information that includes</w:t>
              </w:r>
              <w:r>
                <w:t>: the name, residence</w:t>
              </w:r>
              <w:r w:rsidRPr="00642513">
                <w:rPr>
                  <w:rStyle w:val="Delete"/>
                </w:rPr>
                <w:t>,</w:t>
              </w:r>
              <w:r>
                <w:t xml:space="preserve"> and business address</w:t>
              </w:r>
              <w:r>
                <w:rPr>
                  <w:rStyle w:val="Add"/>
                </w:rPr>
                <w:t>,</w:t>
              </w:r>
              <w:r>
                <w:t xml:space="preserve"> and </w:t>
              </w:r>
              <w:r>
                <w:rPr>
                  <w:rStyle w:val="Add"/>
                </w:rPr>
                <w:t>telephone</w:t>
              </w:r>
              <w:r>
                <w:t xml:space="preserve"> </w:t>
              </w:r>
              <w:r w:rsidRPr="00642513">
                <w:rPr>
                  <w:rStyle w:val="Delete"/>
                </w:rPr>
                <w:t>phone</w:t>
              </w:r>
              <w:r>
                <w:t xml:space="preserve"> number of the entity that owns the practice; a complete list of the names and contact information of all the officers and directors of the corporation; the name, residence </w:t>
              </w:r>
              <w:r w:rsidRPr="005000D2">
                <w:t>address,</w:t>
              </w:r>
              <w:r>
                <w:t xml:space="preserve"> business address, and medical license number of each licensed Florida health care practitioner employed by the entity; the corporate tax identification number of the entity seeking an exemption; a </w:t>
              </w:r>
              <w:r>
                <w:rPr>
                  <w:rStyle w:val="Add"/>
                </w:rPr>
                <w:t>list</w:t>
              </w:r>
              <w:r>
                <w:t xml:space="preserve"> </w:t>
              </w:r>
              <w:r w:rsidRPr="00642513">
                <w:rPr>
                  <w:rStyle w:val="Delete"/>
                </w:rPr>
                <w:t>listing</w:t>
              </w:r>
              <w:r>
                <w:t xml:space="preserve"> of health care services to be provided by the entity at the health care clinics owned or operated by the entity and a certified statement prepared by an independent certified public accountant which states that the entity and the health care clinics owned or operated by the entity have not received payment for health care services </w:t>
              </w:r>
              <w:r>
                <w:rPr>
                  <w:rStyle w:val="Add"/>
                </w:rPr>
                <w:t>related to a motor vehicle accident</w:t>
              </w:r>
              <w:r w:rsidR="002A20A5">
                <w:rPr>
                  <w:rStyle w:val="Add"/>
                </w:rPr>
                <w:t xml:space="preserve"> injury</w:t>
              </w:r>
              <w:r>
                <w:t xml:space="preserve"> </w:t>
              </w:r>
              <w:r w:rsidRPr="003F693B">
                <w:rPr>
                  <w:rStyle w:val="Delete"/>
                </w:rPr>
                <w:t>under personal injury protection insurance coverage</w:t>
              </w:r>
              <w:r>
                <w:t xml:space="preserve"> for the preceding year. If the agency determines that an entity </w:t>
              </w:r>
              <w:r>
                <w:rPr>
                  <w:rStyle w:val="Add"/>
                </w:rPr>
                <w:t>that</w:t>
              </w:r>
              <w:r>
                <w:t xml:space="preserve"> </w:t>
              </w:r>
              <w:r w:rsidRPr="00642513">
                <w:rPr>
                  <w:rStyle w:val="Delete"/>
                </w:rPr>
                <w:t>which</w:t>
              </w:r>
              <w:r>
                <w:t xml:space="preserve"> is exempt under this subsection has received payments for medical services </w:t>
              </w:r>
              <w:r>
                <w:rPr>
                  <w:rStyle w:val="Add"/>
                </w:rPr>
                <w:t>related to a motor vehicle accident</w:t>
              </w:r>
              <w:r w:rsidR="002A20A5">
                <w:rPr>
                  <w:rStyle w:val="Add"/>
                </w:rPr>
                <w:t xml:space="preserve"> injury</w:t>
              </w:r>
              <w:r>
                <w:t xml:space="preserve"> </w:t>
              </w:r>
              <w:r w:rsidRPr="003F693B">
                <w:rPr>
                  <w:rStyle w:val="Delete"/>
                </w:rPr>
                <w:t xml:space="preserve">under personal injury protection </w:t>
              </w:r>
              <w:r w:rsidRPr="003F693B">
                <w:rPr>
                  <w:rStyle w:val="Delete"/>
                </w:rPr>
                <w:lastRenderedPageBreak/>
                <w:t>insurance coverage</w:t>
              </w:r>
              <w:r>
                <w:t>, the agency may deny or revoke the exemption from licensure under this subsection.</w:t>
              </w:r>
            </w:p>
            <w:p w:rsidR="006F663F" w:rsidRDefault="006F663F" w:rsidP="00316C44">
              <w:pPr>
                <w:pStyle w:val="ParagraphFlushLeftSubSection"/>
              </w:pPr>
            </w:p>
            <w:p w:rsidR="006F663F" w:rsidRDefault="006F663F" w:rsidP="00316C44">
              <w:pPr>
                <w:pStyle w:val="ParagraphFlushLeftSubSection"/>
                <w:rPr>
                  <w:rStyle w:val="Delete"/>
                </w:rPr>
              </w:pPr>
              <w:r w:rsidRPr="006371F6">
                <w:rPr>
                  <w:rStyle w:val="Delete"/>
                </w:rPr>
                <w:t xml:space="preserve">Notwithstanding this subsection, an entity shall be deemed a clinic and must be licensed under this part in order to receive reimbursement under the Florida Motor Vehicle No-Fault Law, ss. </w:t>
              </w:r>
              <w:smartTag w:uri="schemas-leagis" w:element="Statutes">
                <w:smartTagPr>
                  <w:attr w:name="StatuteReference" w:val="627.730"/>
                </w:smartTagPr>
                <w:r w:rsidRPr="006371F6">
                  <w:rPr>
                    <w:rStyle w:val="Delete"/>
                  </w:rPr>
                  <w:t>627.730</w:t>
                </w:r>
              </w:smartTag>
              <w:r w:rsidRPr="006371F6">
                <w:rPr>
                  <w:rStyle w:val="Delete"/>
                </w:rPr>
                <w:t>-</w:t>
              </w:r>
              <w:smartTag w:uri="schemas-leagis" w:element="Statutes">
                <w:smartTagPr>
                  <w:attr w:name="StatuteReference" w:val="627.7405"/>
                </w:smartTagPr>
                <w:r w:rsidRPr="006371F6">
                  <w:rPr>
                    <w:rStyle w:val="Delete"/>
                  </w:rPr>
                  <w:t>627.7405</w:t>
                </w:r>
              </w:smartTag>
              <w:r w:rsidRPr="006371F6">
                <w:rPr>
                  <w:rStyle w:val="Delete"/>
                </w:rPr>
                <w:t xml:space="preserve">, unless exempted under s. </w:t>
              </w:r>
              <w:smartTag w:uri="schemas-leagis" w:element="Statutes">
                <w:smartTagPr>
                  <w:attr w:name="StatuteReference" w:val="627.736"/>
                </w:smartTagPr>
                <w:r w:rsidRPr="006371F6">
                  <w:rPr>
                    <w:rStyle w:val="Delete"/>
                  </w:rPr>
                  <w:t>627.736</w:t>
                </w:r>
              </w:smartTag>
              <w:r w:rsidRPr="006371F6">
                <w:rPr>
                  <w:rStyle w:val="Delete"/>
                </w:rPr>
                <w:t>(5</w:t>
              </w:r>
              <w:proofErr w:type="gramStart"/>
              <w:r w:rsidRPr="006371F6">
                <w:rPr>
                  <w:rStyle w:val="Delete"/>
                </w:rPr>
                <w:t>)(</w:t>
              </w:r>
              <w:proofErr w:type="gramEnd"/>
              <w:r w:rsidRPr="006371F6">
                <w:rPr>
                  <w:rStyle w:val="Delete"/>
                </w:rPr>
                <w:t>h).</w:t>
              </w:r>
            </w:p>
            <w:p w:rsidR="006F663F" w:rsidRDefault="006F663F" w:rsidP="00316C44">
              <w:pPr>
                <w:pStyle w:val="ParagraphFlushLeftSubSection"/>
              </w:pPr>
              <w:r w:rsidRPr="00C757A3">
                <w:tab/>
              </w:r>
              <w:r>
                <w:rPr>
                  <w:rStyle w:val="Add"/>
                </w:rPr>
                <w:t>(8) "Motor vehicle accident</w:t>
              </w:r>
              <w:r w:rsidR="002A20A5">
                <w:rPr>
                  <w:rStyle w:val="Add"/>
                </w:rPr>
                <w:t xml:space="preserve"> injury</w:t>
              </w:r>
              <w:r>
                <w:rPr>
                  <w:rStyle w:val="Add"/>
                </w:rPr>
                <w:t xml:space="preserve">" means accidental bodily injury sustained while occupying a motor vehicle as defined in s. </w:t>
              </w:r>
              <w:smartTag w:uri="schemas-leagis" w:element="Statutes">
                <w:smartTagPr>
                  <w:attr w:name="StatuteReference" w:val="627.732"/>
                </w:smartTagPr>
                <w:r>
                  <w:rPr>
                    <w:rStyle w:val="Add"/>
                  </w:rPr>
                  <w:t>627.732</w:t>
                </w:r>
              </w:smartTag>
              <w:r>
                <w:rPr>
                  <w:rStyle w:val="Add"/>
                </w:rPr>
                <w:t xml:space="preserve"> or, while not an occupant of a motor vehicle, if the injury is caused by physical contract with a motor vehicle.</w:t>
              </w:r>
            </w:p>
          </w:customXml>
          <w:customXml w:uri="http://SenateLeagisDocument.xsd" w:element="BillSection">
            <w:customXmlPr>
              <w:placeholder w:val="Insert text for section 10"/>
              <w:attr w:name="BillSectionNumber" w:val="10"/>
            </w:customXmlPr>
            <w:p w:rsidR="006F663F" w:rsidRDefault="006F663F" w:rsidP="00316C44">
              <w:pPr>
                <w:pStyle w:val="ParagraphIndent"/>
              </w:pPr>
              <w:proofErr w:type="gramStart"/>
              <w:r>
                <w:t>Section 10.</w:t>
              </w:r>
              <w:proofErr w:type="gramEnd"/>
              <w:r>
                <w:t xml:space="preserve"> Subsection (6) of section </w:t>
              </w:r>
              <w:smartTag w:uri="schemas-leagis" w:element="Statutes">
                <w:smartTagPr>
                  <w:attr w:name="StatuteReference" w:val="400.991"/>
                </w:smartTagPr>
                <w:r>
                  <w:t>400.991</w:t>
                </w:r>
              </w:smartTag>
              <w:r>
                <w:t>, Florida Statutes, is amended to read:</w:t>
              </w:r>
            </w:p>
            <w:p w:rsidR="006F663F" w:rsidRDefault="006F663F" w:rsidP="00316C44">
              <w:pPr>
                <w:pStyle w:val="ParagraphIndent"/>
              </w:pPr>
              <w:smartTag w:uri="schemas-leagis" w:element="Statutes">
                <w:smartTagPr>
                  <w:attr w:name="StatuteReference" w:val="400.991"/>
                </w:smartTagPr>
                <w:r>
                  <w:t>400.991</w:t>
                </w:r>
              </w:smartTag>
              <w:r>
                <w:t> License requirements; background screenings; prohibitions.—</w:t>
              </w:r>
            </w:p>
            <w:p w:rsidR="006F663F" w:rsidRDefault="006F663F" w:rsidP="00316C44">
              <w:pPr>
                <w:pStyle w:val="ParagraphIndent"/>
              </w:pPr>
              <w:r>
                <w:t>(6) All agency forms for licensure application or exemption from licensure under this part must contain the following statement:</w:t>
              </w:r>
            </w:p>
            <w:p w:rsidR="006F663F" w:rsidRDefault="006F663F" w:rsidP="00316C44">
              <w:pPr>
                <w:pStyle w:val="BlockFlushLeft"/>
              </w:pPr>
            </w:p>
            <w:p w:rsidR="006F663F" w:rsidRDefault="006F663F" w:rsidP="00316C44">
              <w:pPr>
                <w:pStyle w:val="BlockFlushLeft"/>
              </w:pPr>
              <w:r>
                <w:t xml:space="preserve">INSURANCE FRAUD NOTICE.—A person who knowingly submits a false, misleading, or fraudulent application or other document when applying for licensure as a health care clinic, seeking an exemption from licensure as a health care clinic, or demonstrating compliance with part X of chapter 400, Florida Statutes, with the intent to use the license, exemption from licensure, </w:t>
              </w:r>
              <w:r>
                <w:lastRenderedPageBreak/>
                <w:t xml:space="preserve">or demonstration of compliance to provide services or seek reimbursement </w:t>
              </w:r>
              <w:r>
                <w:rPr>
                  <w:rStyle w:val="Add"/>
                </w:rPr>
                <w:t>related to a motor vehicle accident</w:t>
              </w:r>
              <w:r w:rsidR="002A20A5">
                <w:rPr>
                  <w:rStyle w:val="Add"/>
                </w:rPr>
                <w:t xml:space="preserve"> injury</w:t>
              </w:r>
              <w:r>
                <w:rPr>
                  <w:rStyle w:val="Add"/>
                </w:rPr>
                <w:t xml:space="preserve"> </w:t>
              </w:r>
              <w:r w:rsidRPr="00F31578">
                <w:rPr>
                  <w:rStyle w:val="Delete"/>
                </w:rPr>
                <w:t>under the</w:t>
              </w:r>
              <w:r w:rsidRPr="00CE2B5D">
                <w:rPr>
                  <w:rStyle w:val="Delete"/>
                </w:rPr>
                <w:t xml:space="preserve"> Florida Motor Vehicle No-Fault Law</w:t>
              </w:r>
              <w:r>
                <w:t xml:space="preserve">, commits a fraudulent insurance act, as defined in s. </w:t>
              </w:r>
              <w:smartTag w:uri="schemas-leagis" w:element="Statutes">
                <w:smartTagPr>
                  <w:attr w:name="StatuteReference" w:val="626.989"/>
                </w:smartTagPr>
                <w:r>
                  <w:t>626.989</w:t>
                </w:r>
              </w:smartTag>
              <w:r>
                <w:t xml:space="preserve">, Florida Statutes. A </w:t>
              </w:r>
              <w:proofErr w:type="gramStart"/>
              <w:r>
                <w:t>person</w:t>
              </w:r>
              <w:proofErr w:type="gramEnd"/>
              <w:r>
                <w:t xml:space="preserve"> who presents a claim for personal injury protection benefits knowing that the payee knowingly submitted such health care clinic application or document, commits insurance fraud, as defined in s. </w:t>
              </w:r>
              <w:smartTag w:uri="schemas-leagis" w:element="Statutes">
                <w:smartTagPr>
                  <w:attr w:name="StatuteReference" w:val="817.234"/>
                </w:smartTagPr>
                <w:r>
                  <w:t>817.234</w:t>
                </w:r>
              </w:smartTag>
              <w:r>
                <w:t>, Florida Statutes.</w:t>
              </w:r>
            </w:p>
          </w:customXml>
          <w:customXml w:uri="http://SenateLeagisDocument.xsd" w:element="BillSection">
            <w:customXmlPr>
              <w:placeholder w:val="Insert text for section 11"/>
              <w:attr w:name="BillSectionNumber" w:val="11"/>
            </w:customXmlPr>
            <w:p w:rsidR="006F663F" w:rsidRDefault="006F663F" w:rsidP="00316C44">
              <w:pPr>
                <w:pStyle w:val="ParagraphIndent"/>
              </w:pPr>
              <w:proofErr w:type="gramStart"/>
              <w:r>
                <w:t>Section 11.</w:t>
              </w:r>
              <w:proofErr w:type="gramEnd"/>
              <w:r>
                <w:t xml:space="preserve"> Paragraph (g) of subsection (1) of section </w:t>
              </w:r>
              <w:smartTag w:uri="schemas-leagis" w:element="Statutes">
                <w:smartTagPr>
                  <w:attr w:name="StatuteReference" w:val="400.9935"/>
                </w:smartTagPr>
                <w:r>
                  <w:t>400.9935</w:t>
                </w:r>
              </w:smartTag>
              <w:r>
                <w:t>, Florida Statutes, is amended to read:</w:t>
              </w:r>
            </w:p>
            <w:p w:rsidR="006F663F" w:rsidRDefault="006F663F" w:rsidP="00316C44">
              <w:pPr>
                <w:pStyle w:val="ParagraphIndent"/>
              </w:pPr>
              <w:smartTag w:uri="schemas-leagis" w:element="Statutes">
                <w:smartTagPr>
                  <w:attr w:name="StatuteReference" w:val="400.9935"/>
                </w:smartTagPr>
                <w:r>
                  <w:t>400.9935</w:t>
                </w:r>
              </w:smartTag>
              <w:r>
                <w:t> Clinic responsibilities.—</w:t>
              </w:r>
            </w:p>
            <w:p w:rsidR="006F663F" w:rsidRDefault="006F663F" w:rsidP="00316C44">
              <w:pPr>
                <w:pStyle w:val="ParagraphIndent"/>
              </w:pPr>
              <w:r>
                <w:t>(1) Each clinic shall appoint a medical director or clinic director who shall agree in writing to accept legal responsibility for the following activities on behalf of the clinic. The medical director or the clinic director shall:</w:t>
              </w:r>
            </w:p>
            <w:p w:rsidR="006F663F" w:rsidRDefault="006F663F" w:rsidP="00316C44">
              <w:pPr>
                <w:pStyle w:val="ParagraphIndent"/>
              </w:pPr>
              <w:r>
                <w:t xml:space="preserve">(g) Conduct systematic reviews of clinic billings to ensure that the billings are not fraudulent or unlawful. Upon discovery of an unlawful charge, the medical director or clinic director shall take immediate corrective action. If the clinic performs only the technical component of magnetic resonance imaging, static radiographs, computed tomography, or positron emission tomography, and provides the professional interpretation of such services, in a fixed facility that is accredited by the Joint Commission on Accreditation of Healthcare Organizations or the Accreditation Association for Ambulatory Health Care, and the </w:t>
              </w:r>
              <w:r>
                <w:lastRenderedPageBreak/>
                <w:t xml:space="preserve">American College of Radiology; and if, in the preceding quarter, the percentage of scans performed by that clinic </w:t>
              </w:r>
              <w:r>
                <w:rPr>
                  <w:rStyle w:val="Add"/>
                </w:rPr>
                <w:t>related to a motor vehicle accident</w:t>
              </w:r>
              <w:r w:rsidR="002A20A5">
                <w:rPr>
                  <w:rStyle w:val="Add"/>
                </w:rPr>
                <w:t xml:space="preserve"> injury</w:t>
              </w:r>
              <w:r>
                <w:t xml:space="preserve"> </w:t>
              </w:r>
              <w:r w:rsidRPr="003D636F">
                <w:rPr>
                  <w:rStyle w:val="Delete"/>
                </w:rPr>
                <w:t xml:space="preserve">which </w:t>
              </w:r>
              <w:r w:rsidRPr="006371F6">
                <w:rPr>
                  <w:rStyle w:val="Delete"/>
                </w:rPr>
                <w:t xml:space="preserve">was billed to </w:t>
              </w:r>
              <w:r w:rsidRPr="003D636F">
                <w:rPr>
                  <w:rStyle w:val="Delete"/>
                </w:rPr>
                <w:t xml:space="preserve">all personal injury </w:t>
              </w:r>
              <w:r w:rsidRPr="006371F6">
                <w:rPr>
                  <w:rStyle w:val="Delete"/>
                </w:rPr>
                <w:t>protection insurance carriers</w:t>
              </w:r>
              <w:r>
                <w:t xml:space="preserve"> was less than 15 percent, the chief financial officer of the clinic may, in a written acknowledgment provided to the agency, assume the responsibility for the conduct of the systematic reviews of clinic billings to ensure that the billings are not fraudulent or unlawful.</w:t>
              </w:r>
            </w:p>
          </w:customXml>
          <w:customXml w:uri="http://SenateLeagisDocument.xsd" w:element="BillSection">
            <w:customXmlPr>
              <w:placeholder w:val="Insert text for section 12"/>
              <w:attr w:name="BillSectionNumber" w:val="12"/>
            </w:customXmlPr>
            <w:p w:rsidR="006F663F" w:rsidRDefault="006F663F" w:rsidP="00316C44">
              <w:pPr>
                <w:pStyle w:val="ParagraphIndent"/>
              </w:pPr>
              <w:proofErr w:type="gramStart"/>
              <w:r>
                <w:t>Section 12.</w:t>
              </w:r>
              <w:proofErr w:type="gramEnd"/>
              <w:r>
                <w:t xml:space="preserve"> Paragraph (a) of subsection (1) of section </w:t>
              </w:r>
              <w:smartTag w:uri="schemas-leagis" w:element="Statutes">
                <w:smartTagPr>
                  <w:attr w:name="StatuteReference" w:val="626.989"/>
                </w:smartTagPr>
                <w:r>
                  <w:t>626.989</w:t>
                </w:r>
              </w:smartTag>
              <w:r>
                <w:t>, Florida Statutes, is amended to read:</w:t>
              </w:r>
            </w:p>
            <w:p w:rsidR="006F663F" w:rsidRDefault="006F663F" w:rsidP="00316C44">
              <w:pPr>
                <w:pStyle w:val="ParagraphIndent"/>
              </w:pPr>
              <w:smartTag w:uri="schemas-leagis" w:element="Statutes">
                <w:smartTagPr>
                  <w:attr w:name="StatuteReference" w:val="626.989"/>
                </w:smartTagPr>
                <w:r>
                  <w:t>626.989</w:t>
                </w:r>
              </w:smartTag>
              <w:r>
                <w:t> Investigation by department or Division of Insurance Fraud; compliance; immunity; confidential information; reports to division; division investigator’s power of arrest.—</w:t>
              </w:r>
            </w:p>
            <w:p w:rsidR="006F663F" w:rsidRDefault="006F663F" w:rsidP="00316C44">
              <w:pPr>
                <w:pStyle w:val="ParagraphIndent"/>
              </w:pPr>
              <w:r>
                <w:t>(1) For the purposes of this section:</w:t>
              </w:r>
            </w:p>
            <w:p w:rsidR="006F663F" w:rsidRDefault="006F663F" w:rsidP="00316C44">
              <w:pPr>
                <w:pStyle w:val="ParagraphIndent"/>
              </w:pPr>
              <w:r>
                <w:t>(a) A person commits a “fraudulent insurance act” if the person:</w:t>
              </w:r>
            </w:p>
            <w:p w:rsidR="006F663F" w:rsidRDefault="006F663F" w:rsidP="00316C44">
              <w:pPr>
                <w:pStyle w:val="ParagraphIndent"/>
              </w:pPr>
              <w:r>
                <w:t xml:space="preserve">1. Knowingly and with intent to defraud presents, causes to be presented, or prepares with knowledge or belief that it will be presented, to or by an insurer, self-insurer, self-insurance fund, servicing corporation, purported insurer, broker, or any agent thereof, any written statement as part of, or in support of, an application for the issuance of, or the rating of, any insurance policy, or a claim for payment or other benefit pursuant to any insurance policy, which the person knows to contain materially false information concerning any fact material thereto or if the person conceals, for the purpose of misleading another, information concerning any fact material </w:t>
              </w:r>
              <w:r>
                <w:lastRenderedPageBreak/>
                <w:t>thereto.</w:t>
              </w:r>
            </w:p>
            <w:p w:rsidR="006F663F" w:rsidRDefault="006F663F" w:rsidP="00316C44">
              <w:pPr>
                <w:pStyle w:val="ParagraphIndent"/>
              </w:pPr>
              <w:r>
                <w:t>2. Knowingly submits:</w:t>
              </w:r>
            </w:p>
            <w:p w:rsidR="006F663F" w:rsidRDefault="006F663F" w:rsidP="00316C44">
              <w:pPr>
                <w:pStyle w:val="ParagraphIndent"/>
              </w:pPr>
              <w:r>
                <w:t xml:space="preserve">a. A false, misleading, or fraudulent application or other document when applying for licensure as a health care clinic, seeking an exemption from licensure as a health care clinic, or demonstrating compliance with part X of chapter 400 with an intent to use the license, exemption from licensure, or demonstration of compliance to provide services or seek reimbursement </w:t>
              </w:r>
              <w:r>
                <w:rPr>
                  <w:rStyle w:val="Add"/>
                </w:rPr>
                <w:t xml:space="preserve">related to a motor vehicle accident </w:t>
              </w:r>
              <w:proofErr w:type="spellStart"/>
              <w:r w:rsidRPr="006371F6">
                <w:rPr>
                  <w:rStyle w:val="Delete"/>
                </w:rPr>
                <w:t>under</w:t>
              </w:r>
              <w:r w:rsidRPr="006B3FC7">
                <w:rPr>
                  <w:rStyle w:val="Delete"/>
                </w:rPr>
                <w:t>the</w:t>
              </w:r>
              <w:proofErr w:type="spellEnd"/>
              <w:r w:rsidRPr="006B3FC7">
                <w:rPr>
                  <w:rStyle w:val="Delete"/>
                </w:rPr>
                <w:t xml:space="preserve"> Florida</w:t>
              </w:r>
              <w:r w:rsidRPr="006F2599">
                <w:rPr>
                  <w:rStyle w:val="Delete"/>
                </w:rPr>
                <w:t xml:space="preserve"> Motor Vehicle No-Fault Law</w:t>
              </w:r>
              <w:r>
                <w:t>.</w:t>
              </w:r>
            </w:p>
            <w:p w:rsidR="006F663F" w:rsidRDefault="006F663F" w:rsidP="00316C44">
              <w:pPr>
                <w:pStyle w:val="ParagraphIndent"/>
              </w:pPr>
              <w:r>
                <w:t xml:space="preserve">b. A claim for payment or other benefit </w:t>
              </w:r>
              <w:r>
                <w:rPr>
                  <w:rStyle w:val="Add"/>
                </w:rPr>
                <w:t>related to a motor vehicle accident</w:t>
              </w:r>
              <w:r>
                <w:t xml:space="preserve"> </w:t>
              </w:r>
              <w:r w:rsidRPr="006371F6">
                <w:rPr>
                  <w:rStyle w:val="Delete"/>
                </w:rPr>
                <w:t xml:space="preserve">pursuant to a personal injury protection insurance policy </w:t>
              </w:r>
              <w:r w:rsidRPr="006B3FC7">
                <w:rPr>
                  <w:rStyle w:val="Delete"/>
                </w:rPr>
                <w:t>under the Florida</w:t>
              </w:r>
              <w:r w:rsidRPr="006F2599">
                <w:rPr>
                  <w:rStyle w:val="Delete"/>
                </w:rPr>
                <w:t xml:space="preserve"> Motor Vehicle No-Fault Law</w:t>
              </w:r>
              <w:r>
                <w:t xml:space="preserve"> if the person knows that the payee knowingly submitted a false, misleading, or fraudulent application or other document when applying for licensure as a health care clinic, seeking an exemption from licensure as a health care clinic, or demonstrating compliance with part X of chapter 400.</w:t>
              </w:r>
            </w:p>
          </w:customXml>
          <w:customXml w:uri="http://SenateLeagisDocument.xsd" w:element="BillSection">
            <w:customXmlPr>
              <w:placeholder w:val="Insert text for section 13"/>
              <w:attr w:name="BillSectionNumber" w:val="13"/>
            </w:customXmlPr>
            <w:p w:rsidR="006F663F" w:rsidRDefault="006F663F" w:rsidP="00316C44">
              <w:pPr>
                <w:pStyle w:val="ParagraphIndent"/>
              </w:pPr>
              <w:proofErr w:type="gramStart"/>
              <w:r>
                <w:t>Section 13.</w:t>
              </w:r>
              <w:proofErr w:type="gramEnd"/>
              <w:r>
                <w:t xml:space="preserve"> Paragraph (a) of subsection (4) of section </w:t>
              </w:r>
              <w:smartTag w:uri="schemas-leagis" w:element="Statutes">
                <w:smartTagPr>
                  <w:attr w:name="StatuteReference" w:val="626.9895"/>
                </w:smartTagPr>
                <w:r>
                  <w:t>626.9895</w:t>
                </w:r>
              </w:smartTag>
              <w:r>
                <w:t>, Florida Statutes, is amended to read:</w:t>
              </w:r>
            </w:p>
            <w:p w:rsidR="006F663F" w:rsidRDefault="006F663F" w:rsidP="00316C44">
              <w:pPr>
                <w:pStyle w:val="ParagraphIndent"/>
              </w:pPr>
              <w:smartTag w:uri="schemas-leagis" w:element="Statutes">
                <w:smartTagPr>
                  <w:attr w:name="StatuteReference" w:val="626.9895"/>
                </w:smartTagPr>
                <w:r>
                  <w:t>626.9895</w:t>
                </w:r>
              </w:smartTag>
              <w:r>
                <w:t> Motor vehicle insurance fraud direct-support organization.—</w:t>
              </w:r>
            </w:p>
            <w:p w:rsidR="006F663F" w:rsidRDefault="006F663F" w:rsidP="00316C44">
              <w:pPr>
                <w:pStyle w:val="ParagraphIndent"/>
              </w:pPr>
              <w:r>
                <w:t>(4) BOARD OF DIRECTORS.—</w:t>
              </w:r>
            </w:p>
            <w:p w:rsidR="006F663F" w:rsidRDefault="006F663F" w:rsidP="00316C44">
              <w:pPr>
                <w:pStyle w:val="ParagraphIndent"/>
              </w:pPr>
              <w:r>
                <w:t xml:space="preserve">(a) The board of directors of the organization </w:t>
              </w:r>
              <w:r>
                <w:rPr>
                  <w:rStyle w:val="Add"/>
                </w:rPr>
                <w:t>consists</w:t>
              </w:r>
              <w:r>
                <w:t xml:space="preserve"> </w:t>
              </w:r>
              <w:r w:rsidRPr="00642513">
                <w:rPr>
                  <w:rStyle w:val="Delete"/>
                </w:rPr>
                <w:t>shall consist</w:t>
              </w:r>
              <w:r>
                <w:t xml:space="preserve"> of the following 11 members:</w:t>
              </w:r>
            </w:p>
            <w:p w:rsidR="006F663F" w:rsidRDefault="006F663F" w:rsidP="00316C44">
              <w:pPr>
                <w:pStyle w:val="ParagraphIndent"/>
              </w:pPr>
              <w:r>
                <w:t xml:space="preserve">1. The Chief Financial Officer, or designee, who </w:t>
              </w:r>
              <w:r>
                <w:rPr>
                  <w:rStyle w:val="Add"/>
                </w:rPr>
                <w:t>serves</w:t>
              </w:r>
              <w:r>
                <w:t xml:space="preserve"> </w:t>
              </w:r>
              <w:r w:rsidRPr="00642513">
                <w:rPr>
                  <w:rStyle w:val="Delete"/>
                </w:rPr>
                <w:t>shall serve</w:t>
              </w:r>
              <w:r>
                <w:t xml:space="preserve"> as chair.</w:t>
              </w:r>
            </w:p>
            <w:p w:rsidR="006F663F" w:rsidRDefault="006F663F" w:rsidP="00316C44">
              <w:pPr>
                <w:pStyle w:val="ParagraphIndent"/>
              </w:pPr>
              <w:r>
                <w:lastRenderedPageBreak/>
                <w:t xml:space="preserve">2. Two state attorneys, one </w:t>
              </w:r>
              <w:r w:rsidRPr="00642513">
                <w:rPr>
                  <w:rStyle w:val="Delete"/>
                </w:rPr>
                <w:t>of whom shall be</w:t>
              </w:r>
              <w:r>
                <w:t xml:space="preserve"> appointed by the Chief Financial Officer and </w:t>
              </w:r>
              <w:r>
                <w:rPr>
                  <w:rStyle w:val="Add"/>
                </w:rPr>
                <w:t>the other</w:t>
              </w:r>
              <w:r>
                <w:t xml:space="preserve"> </w:t>
              </w:r>
              <w:r w:rsidRPr="00642513">
                <w:rPr>
                  <w:rStyle w:val="Delete"/>
                </w:rPr>
                <w:t>one of whom shall be</w:t>
              </w:r>
              <w:r>
                <w:t xml:space="preserve"> appointed by the Attorney General.</w:t>
              </w:r>
            </w:p>
            <w:p w:rsidR="006F663F" w:rsidRDefault="006F663F" w:rsidP="00316C44">
              <w:pPr>
                <w:pStyle w:val="ParagraphIndent"/>
              </w:pPr>
              <w:r>
                <w:t>3. Two representatives of motor vehicle insurers appointed by the Chief Financial Officer.</w:t>
              </w:r>
            </w:p>
            <w:p w:rsidR="006F663F" w:rsidRDefault="006F663F" w:rsidP="00316C44">
              <w:pPr>
                <w:pStyle w:val="ParagraphIndent"/>
              </w:pPr>
              <w:r>
                <w:t xml:space="preserve">4. Two representatives of local law enforcement agencies, one </w:t>
              </w:r>
              <w:r w:rsidRPr="00642513">
                <w:rPr>
                  <w:rStyle w:val="Delete"/>
                </w:rPr>
                <w:t>of whom shall be</w:t>
              </w:r>
              <w:r>
                <w:t xml:space="preserve"> appointed by the Chief Financial Officer and </w:t>
              </w:r>
              <w:r>
                <w:rPr>
                  <w:rStyle w:val="Add"/>
                </w:rPr>
                <w:t>the other</w:t>
              </w:r>
              <w:r>
                <w:t xml:space="preserve"> </w:t>
              </w:r>
              <w:r w:rsidRPr="00642513">
                <w:rPr>
                  <w:rStyle w:val="Delete"/>
                </w:rPr>
                <w:t>one of whom shall be</w:t>
              </w:r>
              <w:r>
                <w:t xml:space="preserve"> appointed by the Attorney General.</w:t>
              </w:r>
            </w:p>
            <w:p w:rsidR="006F663F" w:rsidRDefault="006F663F" w:rsidP="00316C44">
              <w:pPr>
                <w:pStyle w:val="ParagraphIndent"/>
              </w:pPr>
              <w:r>
                <w:t xml:space="preserve">5. Two representatives of the types of health care providers who regularly make claims for benefits </w:t>
              </w:r>
              <w:r>
                <w:rPr>
                  <w:rStyle w:val="Add"/>
                </w:rPr>
                <w:t>related to motor vehicle accidents</w:t>
              </w:r>
              <w:r>
                <w:t xml:space="preserve"> </w:t>
              </w:r>
              <w:r w:rsidRPr="006B3FC7">
                <w:rPr>
                  <w:rStyle w:val="Delete"/>
                </w:rPr>
                <w:t xml:space="preserve">under ss. </w:t>
              </w:r>
              <w:smartTag w:uri="schemas-leagis" w:element="Statutes">
                <w:smartTagPr>
                  <w:attr w:name="StatuteReference" w:val="627.730"/>
                </w:smartTagPr>
                <w:r w:rsidRPr="006B3FC7">
                  <w:rPr>
                    <w:rStyle w:val="Delete"/>
                  </w:rPr>
                  <w:t>62</w:t>
                </w:r>
                <w:r w:rsidRPr="006A4850">
                  <w:rPr>
                    <w:rStyle w:val="Delete"/>
                  </w:rPr>
                  <w:t>7.730</w:t>
                </w:r>
              </w:smartTag>
              <w:r w:rsidRPr="006A4850">
                <w:rPr>
                  <w:rStyle w:val="Delete"/>
                </w:rPr>
                <w:t>-</w:t>
              </w:r>
              <w:smartTag w:uri="schemas-leagis" w:element="Statutes">
                <w:smartTagPr>
                  <w:attr w:name="StatuteReference" w:val="627.7405"/>
                </w:smartTagPr>
                <w:r w:rsidRPr="006A4850">
                  <w:rPr>
                    <w:rStyle w:val="Delete"/>
                  </w:rPr>
                  <w:t>627.7405</w:t>
                </w:r>
              </w:smartTag>
              <w:r>
                <w:t xml:space="preserve">, one </w:t>
              </w:r>
              <w:r w:rsidRPr="00642513">
                <w:rPr>
                  <w:rStyle w:val="Delete"/>
                </w:rPr>
                <w:t>of whom shall be</w:t>
              </w:r>
              <w:r>
                <w:t xml:space="preserve"> appointed by the President of the Senate and </w:t>
              </w:r>
              <w:r>
                <w:rPr>
                  <w:rStyle w:val="Add"/>
                </w:rPr>
                <w:t>the other</w:t>
              </w:r>
              <w:r>
                <w:t xml:space="preserve"> </w:t>
              </w:r>
              <w:r w:rsidRPr="00642513">
                <w:rPr>
                  <w:rStyle w:val="Delete"/>
                </w:rPr>
                <w:t>one of whom shall be</w:t>
              </w:r>
              <w:r>
                <w:t xml:space="preserve"> appointed by the Speaker of the House of Representatives. The appointees may not represent the same type of health care provider.</w:t>
              </w:r>
            </w:p>
            <w:p w:rsidR="006F663F" w:rsidRDefault="006F663F" w:rsidP="00316C44">
              <w:pPr>
                <w:pStyle w:val="ParagraphIndent"/>
              </w:pPr>
              <w:r>
                <w:t xml:space="preserve">6. A private attorney who has experience in representing claimants in </w:t>
              </w:r>
              <w:r>
                <w:rPr>
                  <w:rStyle w:val="Add"/>
                </w:rPr>
                <w:t xml:space="preserve">motor vehicle tort </w:t>
              </w:r>
              <w:proofErr w:type="gramStart"/>
              <w:r>
                <w:rPr>
                  <w:rStyle w:val="Add"/>
                </w:rPr>
                <w:t>claims,</w:t>
              </w:r>
              <w:proofErr w:type="gramEnd"/>
              <w:r>
                <w:t xml:space="preserve"> </w:t>
              </w:r>
              <w:r w:rsidRPr="006B3FC7">
                <w:rPr>
                  <w:rStyle w:val="Delete"/>
                </w:rPr>
                <w:t xml:space="preserve">actions for benefits under ss. </w:t>
              </w:r>
              <w:smartTag w:uri="schemas-leagis" w:element="Statutes">
                <w:smartTagPr>
                  <w:attr w:name="StatuteReference" w:val="627.730"/>
                </w:smartTagPr>
                <w:r w:rsidRPr="006B3FC7">
                  <w:rPr>
                    <w:rStyle w:val="Delete"/>
                  </w:rPr>
                  <w:t>627.730</w:t>
                </w:r>
              </w:smartTag>
              <w:r w:rsidRPr="006B3FC7">
                <w:rPr>
                  <w:rStyle w:val="Delete"/>
                </w:rPr>
                <w:t>-</w:t>
              </w:r>
              <w:smartTag w:uri="schemas-leagis" w:element="Statutes">
                <w:smartTagPr>
                  <w:attr w:name="StatuteReference" w:val="627.7405"/>
                </w:smartTagPr>
                <w:r w:rsidRPr="006B3FC7">
                  <w:rPr>
                    <w:rStyle w:val="Delete"/>
                  </w:rPr>
                  <w:t>627.7405</w:t>
                </w:r>
              </w:smartTag>
              <w:r w:rsidRPr="00642513">
                <w:rPr>
                  <w:rStyle w:val="Delete"/>
                </w:rPr>
                <w:t>, who shall be</w:t>
              </w:r>
              <w:r>
                <w:t xml:space="preserve"> appointed by the President of the Senate.</w:t>
              </w:r>
            </w:p>
            <w:p w:rsidR="006F663F" w:rsidRDefault="006F663F" w:rsidP="00316C44">
              <w:pPr>
                <w:pStyle w:val="ParagraphIndent"/>
              </w:pPr>
              <w:r>
                <w:t xml:space="preserve">7. A private attorney who has experience in representing insurers in </w:t>
              </w:r>
              <w:r>
                <w:rPr>
                  <w:rStyle w:val="Add"/>
                </w:rPr>
                <w:t>motor vehicle tort claims,</w:t>
              </w:r>
              <w:r>
                <w:t xml:space="preserve"> </w:t>
              </w:r>
              <w:r w:rsidRPr="006B3FC7">
                <w:rPr>
                  <w:rStyle w:val="Delete"/>
                </w:rPr>
                <w:t xml:space="preserve">actions for benefits under ss. </w:t>
              </w:r>
              <w:smartTag w:uri="schemas-leagis" w:element="Statutes">
                <w:smartTagPr>
                  <w:attr w:name="StatuteReference" w:val="627.730"/>
                </w:smartTagPr>
                <w:r w:rsidRPr="006B3FC7">
                  <w:rPr>
                    <w:rStyle w:val="Delete"/>
                  </w:rPr>
                  <w:t>627.7</w:t>
                </w:r>
                <w:r w:rsidRPr="006A4850">
                  <w:rPr>
                    <w:rStyle w:val="Delete"/>
                  </w:rPr>
                  <w:t>30</w:t>
                </w:r>
              </w:smartTag>
              <w:r w:rsidRPr="006A4850">
                <w:rPr>
                  <w:rStyle w:val="Delete"/>
                </w:rPr>
                <w:t>-</w:t>
              </w:r>
              <w:smartTag w:uri="schemas-leagis" w:element="Statutes">
                <w:smartTagPr>
                  <w:attr w:name="StatuteReference" w:val="627.7405"/>
                </w:smartTagPr>
                <w:r w:rsidRPr="006A4850">
                  <w:rPr>
                    <w:rStyle w:val="Delete"/>
                  </w:rPr>
                  <w:t>627.7405</w:t>
                </w:r>
              </w:smartTag>
              <w:r w:rsidRPr="00642513">
                <w:rPr>
                  <w:rStyle w:val="Delete"/>
                </w:rPr>
                <w:t>, who shall be</w:t>
              </w:r>
              <w:r>
                <w:t xml:space="preserve"> appointed by the Speaker of the House of Representatives.</w:t>
              </w:r>
            </w:p>
          </w:customXml>
          <w:customXml w:uri="http://SenateLeagisDocument.xsd" w:element="BillSection">
            <w:customXmlPr>
              <w:placeholder w:val="Insert text for section 14"/>
              <w:attr w:name="BillSectionNumber" w:val="14"/>
            </w:customXmlPr>
            <w:p w:rsidR="006F663F" w:rsidRDefault="006F663F" w:rsidP="00316C44">
              <w:pPr>
                <w:pStyle w:val="ParagraphIndent"/>
              </w:pPr>
              <w:proofErr w:type="gramStart"/>
              <w:r>
                <w:t>Section 14.</w:t>
              </w:r>
              <w:proofErr w:type="gramEnd"/>
              <w:r>
                <w:t xml:space="preserve"> Section </w:t>
              </w:r>
              <w:smartTag w:uri="schemas-leagis" w:element="Statutes">
                <w:smartTagPr>
                  <w:attr w:name="StatuteReference" w:val="627.7263"/>
                </w:smartTagPr>
                <w:r>
                  <w:t>627.7263</w:t>
                </w:r>
              </w:smartTag>
              <w:r>
                <w:t>, Florida Statutes, is amended to read:</w:t>
              </w:r>
            </w:p>
            <w:p w:rsidR="006F663F" w:rsidRDefault="006F663F" w:rsidP="00316C44">
              <w:pPr>
                <w:pStyle w:val="ParagraphIndent"/>
              </w:pPr>
              <w:smartTag w:uri="schemas-leagis" w:element="Statutes">
                <w:smartTagPr>
                  <w:attr w:name="StatuteReference" w:val="627.7263"/>
                </w:smartTagPr>
                <w:r>
                  <w:t>627.7263</w:t>
                </w:r>
              </w:smartTag>
              <w:r>
                <w:t xml:space="preserve"> Rental and leasing driver’s insurance to be </w:t>
              </w:r>
              <w:r>
                <w:lastRenderedPageBreak/>
                <w:t>primary; exception.—</w:t>
              </w:r>
            </w:p>
            <w:p w:rsidR="006F663F" w:rsidRDefault="006F663F" w:rsidP="00316C44">
              <w:pPr>
                <w:pStyle w:val="ParagraphIndent"/>
              </w:pPr>
              <w:r>
                <w:t xml:space="preserve">(1) The valid and collectible liability insurance </w:t>
              </w:r>
              <w:r w:rsidRPr="00C757A3">
                <w:rPr>
                  <w:rStyle w:val="Delete"/>
                </w:rPr>
                <w:t>or personal injury protection insurance</w:t>
              </w:r>
              <w:r>
                <w:t xml:space="preserve"> providing coverage for the </w:t>
              </w:r>
              <w:proofErr w:type="spellStart"/>
              <w:r>
                <w:t>lessor</w:t>
              </w:r>
              <w:proofErr w:type="spellEnd"/>
              <w:r>
                <w:t xml:space="preserve"> of a motor vehicle for rent or lease is primary unless otherwise stated in at least 10-point type on the face of the rental or lease agreement. Such insurance is primary for the limits of liability </w:t>
              </w:r>
              <w:r>
                <w:rPr>
                  <w:rStyle w:val="Add"/>
                </w:rPr>
                <w:t xml:space="preserve">required by s. </w:t>
              </w:r>
              <w:smartTag w:uri="schemas-leagis" w:element="Statutes">
                <w:smartTagPr>
                  <w:attr w:name="StatuteReference" w:val="324.021"/>
                </w:smartTagPr>
                <w:r>
                  <w:rPr>
                    <w:rStyle w:val="Add"/>
                  </w:rPr>
                  <w:t>324.021</w:t>
                </w:r>
              </w:smartTag>
              <w:r>
                <w:rPr>
                  <w:rStyle w:val="Add"/>
                </w:rPr>
                <w:t>(7)</w:t>
              </w:r>
              <w:r>
                <w:t xml:space="preserve"> </w:t>
              </w:r>
              <w:r w:rsidRPr="00C757A3">
                <w:rPr>
                  <w:rStyle w:val="Delete"/>
                </w:rPr>
                <w:t xml:space="preserve">and personal injury protection </w:t>
              </w:r>
              <w:proofErr w:type="spellStart"/>
              <w:r w:rsidRPr="00C757A3">
                <w:rPr>
                  <w:rStyle w:val="Delete"/>
                </w:rPr>
                <w:t>coverage</w:t>
              </w:r>
              <w:r w:rsidRPr="00E97CA4">
                <w:rPr>
                  <w:rStyle w:val="Delete"/>
                </w:rPr>
                <w:t>as</w:t>
              </w:r>
              <w:proofErr w:type="spellEnd"/>
              <w:r w:rsidRPr="00E97CA4">
                <w:rPr>
                  <w:rStyle w:val="Delete"/>
                </w:rPr>
                <w:t xml:space="preserve"> </w:t>
              </w:r>
              <w:r w:rsidRPr="00C757A3">
                <w:rPr>
                  <w:rStyle w:val="Delete"/>
                </w:rPr>
                <w:t xml:space="preserve">required by </w:t>
              </w:r>
              <w:r w:rsidRPr="003D636F">
                <w:rPr>
                  <w:rStyle w:val="Delete"/>
                </w:rPr>
                <w:t xml:space="preserve">ss. </w:t>
              </w:r>
              <w:smartTag w:uri="schemas-leagis" w:element="Statutes">
                <w:smartTagPr>
                  <w:attr w:name="StatuteReference" w:val="324.021"/>
                </w:smartTagPr>
                <w:r w:rsidRPr="003D636F">
                  <w:rPr>
                    <w:rStyle w:val="Delete"/>
                  </w:rPr>
                  <w:t>324.021</w:t>
                </w:r>
              </w:smartTag>
              <w:r w:rsidRPr="003D636F">
                <w:rPr>
                  <w:rStyle w:val="Delete"/>
                </w:rPr>
                <w:t>(7) and</w:t>
              </w:r>
              <w:r>
                <w:t xml:space="preserve"> </w:t>
              </w:r>
              <w:smartTag w:uri="schemas-leagis" w:element="Statutes">
                <w:smartTagPr>
                  <w:attr w:name="StatuteReference" w:val="627.736"/>
                </w:smartTagPr>
                <w:r w:rsidRPr="00C757A3">
                  <w:rPr>
                    <w:rStyle w:val="Delete"/>
                  </w:rPr>
                  <w:t>627.736</w:t>
                </w:r>
              </w:smartTag>
              <w:r>
                <w:t>.</w:t>
              </w:r>
            </w:p>
            <w:p w:rsidR="006F663F" w:rsidRDefault="006F663F" w:rsidP="00316C44">
              <w:pPr>
                <w:pStyle w:val="ParagraphIndent"/>
              </w:pPr>
              <w:r>
                <w:t>(2) If the lessee’s coverage is to be primary, the rental or lease agreement must contain the following language, in at least 10-point type:</w:t>
              </w:r>
            </w:p>
            <w:p w:rsidR="006F663F" w:rsidRDefault="006F663F" w:rsidP="00316C44">
              <w:pPr>
                <w:pStyle w:val="BlockFlushLeft"/>
              </w:pPr>
            </w:p>
            <w:p w:rsidR="006F663F" w:rsidRDefault="006F663F" w:rsidP="00316C44">
              <w:pPr>
                <w:pStyle w:val="BlockFlushLeft"/>
              </w:pPr>
              <w:r>
                <w:t xml:space="preserve">“The valid and collectible liability insurance </w:t>
              </w:r>
              <w:r w:rsidRPr="00C757A3">
                <w:rPr>
                  <w:rStyle w:val="Delete"/>
                </w:rPr>
                <w:t>and personal injury protection insurance</w:t>
              </w:r>
              <w:r>
                <w:t xml:space="preserve"> of any authorized rental or leasing driver is primary for the limits of liability </w:t>
              </w:r>
              <w:r w:rsidRPr="00C757A3">
                <w:rPr>
                  <w:rStyle w:val="Delete"/>
                </w:rPr>
                <w:t>and personal injury protection</w:t>
              </w:r>
              <w:r>
                <w:t xml:space="preserve"> coverage </w:t>
              </w:r>
              <w:r w:rsidRPr="00C757A3">
                <w:t xml:space="preserve">required by </w:t>
              </w:r>
              <w:r w:rsidRPr="00094FAD">
                <w:rPr>
                  <w:rStyle w:val="Delete"/>
                </w:rPr>
                <w:t>s</w:t>
              </w:r>
              <w:r w:rsidRPr="00C757A3">
                <w:t xml:space="preserve">s. </w:t>
              </w:r>
              <w:smartTag w:uri="schemas-leagis" w:element="Statutes">
                <w:smartTagPr>
                  <w:attr w:name="StatuteReference" w:val="324.021"/>
                </w:smartTagPr>
                <w:r w:rsidRPr="00C757A3">
                  <w:t>324.021</w:t>
                </w:r>
              </w:smartTag>
              <w:r w:rsidRPr="00C757A3">
                <w:t>(7)</w:t>
              </w:r>
              <w:r w:rsidRPr="00B72528">
                <w:rPr>
                  <w:rStyle w:val="Delete"/>
                </w:rPr>
                <w:t xml:space="preserve"> </w:t>
              </w:r>
              <w:r w:rsidRPr="00C757A3">
                <w:rPr>
                  <w:rStyle w:val="Delete"/>
                </w:rPr>
                <w:t xml:space="preserve">and </w:t>
              </w:r>
              <w:smartTag w:uri="schemas-leagis" w:element="Statutes">
                <w:smartTagPr>
                  <w:attr w:name="StatuteReference" w:val="627.736"/>
                </w:smartTagPr>
                <w:r w:rsidRPr="00C757A3">
                  <w:rPr>
                    <w:rStyle w:val="Delete"/>
                  </w:rPr>
                  <w:t>627.736</w:t>
                </w:r>
              </w:smartTag>
              <w:r>
                <w:t>, Florida Statutes.”</w:t>
              </w:r>
            </w:p>
          </w:customXml>
          <w:customXml w:uri="http://SenateLeagisDocument.xsd" w:element="BillSection">
            <w:customXmlPr>
              <w:placeholder w:val="Insert text for section 15"/>
              <w:attr w:name="BillSectionNumber" w:val="15"/>
            </w:customXmlPr>
            <w:p w:rsidR="006F663F" w:rsidRDefault="006F663F" w:rsidP="00316C44">
              <w:pPr>
                <w:pStyle w:val="ParagraphIndent"/>
              </w:pPr>
              <w:proofErr w:type="gramStart"/>
              <w:r>
                <w:t>Section 15.</w:t>
              </w:r>
              <w:proofErr w:type="gramEnd"/>
              <w:r>
                <w:t xml:space="preserve"> Subsections (8) through (10) of section </w:t>
              </w:r>
              <w:smartTag w:uri="schemas-leagis" w:element="Statutes">
                <w:smartTagPr>
                  <w:attr w:name="StatuteReference" w:val="627.727"/>
                </w:smartTagPr>
                <w:r>
                  <w:t>627.727</w:t>
                </w:r>
              </w:smartTag>
              <w:r>
                <w:t>, Florida Statutes, are renumbered as subsections (7) through (9), respectively, and subsection (7) of that section is amended, to read:</w:t>
              </w:r>
            </w:p>
            <w:p w:rsidR="006F663F" w:rsidRDefault="006F663F" w:rsidP="00316C44">
              <w:pPr>
                <w:pStyle w:val="ParagraphIndent"/>
              </w:pPr>
              <w:smartTag w:uri="schemas-leagis" w:element="Statutes">
                <w:smartTagPr>
                  <w:attr w:name="StatuteReference" w:val="627.727"/>
                </w:smartTagPr>
                <w:r>
                  <w:t>627.727</w:t>
                </w:r>
              </w:smartTag>
              <w:r>
                <w:t> Motor vehicle insurance; uninsured and underinsured vehicle coverage; insolvent insurer protection.—</w:t>
              </w:r>
            </w:p>
            <w:p w:rsidR="006F663F" w:rsidRDefault="006F663F" w:rsidP="00316C44">
              <w:pPr>
                <w:pStyle w:val="ParagraphIndent"/>
              </w:pPr>
              <w:r w:rsidRPr="007C05DD">
                <w:rPr>
                  <w:rStyle w:val="Delete"/>
                </w:rPr>
                <w:t xml:space="preserve">(7) The legal liability of an uninsured motorist coverage insurer does not include damages in tort for pain, suffering, </w:t>
              </w:r>
              <w:r w:rsidRPr="007C05DD">
                <w:rPr>
                  <w:rStyle w:val="Delete"/>
                </w:rPr>
                <w:lastRenderedPageBreak/>
                <w:t xml:space="preserve">mental anguish, and inconvenience unless the injury or disease is described in one or more of paragraphs (a)-(d) of s. </w:t>
              </w:r>
              <w:smartTag w:uri="schemas-leagis" w:element="Statutes">
                <w:smartTagPr>
                  <w:attr w:name="StatuteReference" w:val="627.737"/>
                </w:smartTagPr>
                <w:r w:rsidRPr="007C05DD">
                  <w:rPr>
                    <w:rStyle w:val="Delete"/>
                  </w:rPr>
                  <w:t>627.737</w:t>
                </w:r>
              </w:smartTag>
              <w:r w:rsidRPr="007C05DD">
                <w:rPr>
                  <w:rStyle w:val="Delete"/>
                </w:rPr>
                <w:t>(2).</w:t>
              </w:r>
            </w:p>
          </w:customXml>
          <w:customXml w:uri="http://SenateLeagisDocument.xsd" w:element="BillSection">
            <w:customXmlPr>
              <w:placeholder w:val="Insert text for section 16"/>
              <w:attr w:name="BillSectionNumber" w:val="16"/>
            </w:customXmlPr>
            <w:p w:rsidR="006F663F" w:rsidRDefault="006F663F" w:rsidP="00316C44">
              <w:pPr>
                <w:pStyle w:val="ParagraphIndent"/>
              </w:pPr>
              <w:proofErr w:type="gramStart"/>
              <w:r>
                <w:t>Section 16.</w:t>
              </w:r>
              <w:proofErr w:type="gramEnd"/>
              <w:r>
                <w:t xml:space="preserve"> Subsection (1) and paragraph (a) of subsection (2) of section </w:t>
              </w:r>
              <w:smartTag w:uri="schemas-leagis" w:element="Statutes">
                <w:smartTagPr>
                  <w:attr w:name="StatuteReference" w:val="627.7275"/>
                </w:smartTagPr>
                <w:r>
                  <w:t>627.7275</w:t>
                </w:r>
              </w:smartTag>
              <w:r>
                <w:t>, Florida Statutes, are amended to read:</w:t>
              </w:r>
            </w:p>
            <w:p w:rsidR="006F663F" w:rsidRDefault="006F663F" w:rsidP="00316C44">
              <w:pPr>
                <w:pStyle w:val="ParagraphIndent"/>
              </w:pPr>
              <w:smartTag w:uri="schemas-leagis" w:element="Statutes">
                <w:smartTagPr>
                  <w:attr w:name="StatuteReference" w:val="627.7275"/>
                </w:smartTagPr>
                <w:r>
                  <w:t>627.7275</w:t>
                </w:r>
              </w:smartTag>
              <w:r>
                <w:t> Motor vehicle liability.—</w:t>
              </w:r>
            </w:p>
            <w:p w:rsidR="006F663F" w:rsidRDefault="006F663F" w:rsidP="00316C44">
              <w:pPr>
                <w:pStyle w:val="ParagraphIndent"/>
              </w:pPr>
              <w:r>
                <w:t xml:space="preserve">(1) A motor vehicle insurance policy </w:t>
              </w:r>
              <w:r w:rsidRPr="007C05DD">
                <w:rPr>
                  <w:rStyle w:val="Delete"/>
                </w:rPr>
                <w:t xml:space="preserve">providing personal injury protection as set forth in s. </w:t>
              </w:r>
              <w:smartTag w:uri="schemas-leagis" w:element="Statutes">
                <w:smartTagPr>
                  <w:attr w:name="StatuteReference" w:val="627.736"/>
                </w:smartTagPr>
                <w:r w:rsidRPr="007C05DD">
                  <w:rPr>
                    <w:rStyle w:val="Delete"/>
                  </w:rPr>
                  <w:t>627.736</w:t>
                </w:r>
              </w:smartTag>
              <w:r w:rsidRPr="007C05DD">
                <w:rPr>
                  <w:rStyle w:val="Delete"/>
                </w:rPr>
                <w:t xml:space="preserve"> may not be</w:t>
              </w:r>
              <w:r>
                <w:t xml:space="preserve"> delivered or issued for delivery in this state </w:t>
              </w:r>
              <w:r>
                <w:rPr>
                  <w:rStyle w:val="Add"/>
                </w:rPr>
                <w:t>for a</w:t>
              </w:r>
              <w:r>
                <w:t xml:space="preserve"> </w:t>
              </w:r>
              <w:r w:rsidRPr="004641FB">
                <w:rPr>
                  <w:rStyle w:val="Delete"/>
                </w:rPr>
                <w:t>with respect to any</w:t>
              </w:r>
              <w:r>
                <w:t xml:space="preserve"> specifically insured or identified motor vehicle registered or principally garaged in this state </w:t>
              </w:r>
              <w:r>
                <w:rPr>
                  <w:rStyle w:val="Add"/>
                </w:rPr>
                <w:t xml:space="preserve">must </w:t>
              </w:r>
              <w:r w:rsidRPr="007C05DD">
                <w:rPr>
                  <w:rStyle w:val="Add"/>
                </w:rPr>
                <w:t>provide</w:t>
              </w:r>
              <w:r>
                <w:t xml:space="preserve"> </w:t>
              </w:r>
              <w:r w:rsidRPr="007C05DD">
                <w:rPr>
                  <w:rStyle w:val="Delete"/>
                </w:rPr>
                <w:t>unless the policy also provides</w:t>
              </w:r>
              <w:r>
                <w:t xml:space="preserve"> coverage for property damage liability </w:t>
              </w:r>
              <w:r w:rsidRPr="007C05DD">
                <w:rPr>
                  <w:rStyle w:val="Add"/>
                </w:rPr>
                <w:t>and bodily injury liability</w:t>
              </w:r>
              <w:r>
                <w:t xml:space="preserve"> as required </w:t>
              </w:r>
              <w:r>
                <w:rPr>
                  <w:rStyle w:val="Add"/>
                </w:rPr>
                <w:t>under</w:t>
              </w:r>
              <w:r>
                <w:t xml:space="preserve"> </w:t>
              </w:r>
              <w:r w:rsidRPr="004641FB">
                <w:rPr>
                  <w:rStyle w:val="Delete"/>
                </w:rPr>
                <w:t>by</w:t>
              </w:r>
              <w:r>
                <w:t xml:space="preserve"> s. </w:t>
              </w:r>
              <w:smartTag w:uri="schemas-leagis" w:element="Statutes">
                <w:smartTagPr>
                  <w:attr w:name="StatuteReference" w:val="324.022"/>
                </w:smartTagPr>
                <w:r>
                  <w:t>324.022</w:t>
                </w:r>
              </w:smartTag>
              <w:r>
                <w:t>.</w:t>
              </w:r>
            </w:p>
            <w:p w:rsidR="006F663F" w:rsidRDefault="006F663F" w:rsidP="00316C44">
              <w:pPr>
                <w:pStyle w:val="ParagraphIndent"/>
              </w:pPr>
              <w:r>
                <w:t>(2)(a) Insurers writing motor vehicle insurance in this state shall make available, subject to the insurers’ usual underwriting restrictions:</w:t>
              </w:r>
            </w:p>
            <w:p w:rsidR="006F663F" w:rsidRDefault="006F663F" w:rsidP="00316C44">
              <w:pPr>
                <w:pStyle w:val="ParagraphIndent"/>
              </w:pPr>
              <w:r>
                <w:t xml:space="preserve">1. Coverage under policies as described in subsection (1) to any applicant for private passenger motor vehicle insurance coverage who is seeking the coverage in order to reinstate the applicant’s driving privileges in this state </w:t>
              </w:r>
              <w:r>
                <w:rPr>
                  <w:rStyle w:val="Add"/>
                </w:rPr>
                <w:t>if</w:t>
              </w:r>
              <w:r>
                <w:t xml:space="preserve"> </w:t>
              </w:r>
              <w:r w:rsidRPr="004641FB">
                <w:rPr>
                  <w:rStyle w:val="Delete"/>
                </w:rPr>
                <w:t>when the</w:t>
              </w:r>
              <w:r>
                <w:t xml:space="preserve"> driving privileges were revoked or suspended pursuant to s. </w:t>
              </w:r>
              <w:smartTag w:uri="schemas-leagis" w:element="Statutes">
                <w:smartTagPr>
                  <w:attr w:name="StatuteReference" w:val="316.646"/>
                </w:smartTagPr>
                <w:r>
                  <w:t>316.646</w:t>
                </w:r>
              </w:smartTag>
              <w:r>
                <w:t xml:space="preserve"> or s. </w:t>
              </w:r>
              <w:smartTag w:uri="schemas-leagis" w:element="Statutes">
                <w:smartTagPr>
                  <w:attr w:name="StatuteReference" w:val="324.0221"/>
                </w:smartTagPr>
                <w:r>
                  <w:t>324.0221</w:t>
                </w:r>
              </w:smartTag>
              <w:r>
                <w:t xml:space="preserve"> due to the failure of the applicant to maintain required security.</w:t>
              </w:r>
            </w:p>
            <w:p w:rsidR="006F663F" w:rsidRDefault="006F663F" w:rsidP="00316C44">
              <w:pPr>
                <w:pStyle w:val="ParagraphIndent"/>
              </w:pPr>
              <w:r>
                <w:t xml:space="preserve">2. Coverage under policies as described in subsection (1), which also provides </w:t>
              </w:r>
              <w:r w:rsidRPr="007C05DD">
                <w:rPr>
                  <w:rStyle w:val="Add"/>
                </w:rPr>
                <w:t>bodily injury</w:t>
              </w:r>
              <w:r>
                <w:t xml:space="preserve"> liability coverage </w:t>
              </w:r>
              <w:r w:rsidRPr="007C05DD">
                <w:rPr>
                  <w:rStyle w:val="Add"/>
                </w:rPr>
                <w:t xml:space="preserve">and </w:t>
              </w:r>
              <w:r w:rsidRPr="007C05DD">
                <w:rPr>
                  <w:rStyle w:val="Add"/>
                </w:rPr>
                <w:lastRenderedPageBreak/>
                <w:t>property damage liability coverage</w:t>
              </w:r>
              <w:r>
                <w:t xml:space="preserve"> </w:t>
              </w:r>
              <w:r w:rsidRPr="007C05DD">
                <w:rPr>
                  <w:rStyle w:val="Delete"/>
                </w:rPr>
                <w:t>for bodily injury, death, and property damage arising out of the ownership, maintenance, or use of the motor vehicle</w:t>
              </w:r>
              <w:r>
                <w:t xml:space="preserve"> in an amount not less than the limits described in s. </w:t>
              </w:r>
              <w:smartTag w:uri="schemas-leagis" w:element="Statutes">
                <w:smartTagPr>
                  <w:attr w:name="StatuteReference" w:val="324.021"/>
                </w:smartTagPr>
                <w:r>
                  <w:t>324.021</w:t>
                </w:r>
              </w:smartTag>
              <w:r>
                <w:t xml:space="preserve">(7) and conforms to the requirements of s. </w:t>
              </w:r>
              <w:smartTag w:uri="schemas-leagis" w:element="Statutes">
                <w:smartTagPr>
                  <w:attr w:name="StatuteReference" w:val="324.151"/>
                </w:smartTagPr>
                <w:r>
                  <w:t>324.151</w:t>
                </w:r>
              </w:smartTag>
              <w:r>
                <w:t xml:space="preserve">, to any applicant for private passenger motor vehicle insurance coverage who is seeking the coverage in order to reinstate the applicant’s driving privileges in this state after such privileges were revoked or suspended under s. </w:t>
              </w:r>
              <w:smartTag w:uri="schemas-leagis" w:element="Statutes">
                <w:smartTagPr>
                  <w:attr w:name="StatuteReference" w:val="316.193"/>
                </w:smartTagPr>
                <w:r>
                  <w:t>316.193</w:t>
                </w:r>
              </w:smartTag>
              <w:r>
                <w:t xml:space="preserve"> or s. </w:t>
              </w:r>
              <w:smartTag w:uri="schemas-leagis" w:element="Statutes">
                <w:smartTagPr>
                  <w:attr w:name="StatuteReference" w:val="322.26"/>
                </w:smartTagPr>
                <w:r>
                  <w:t>322.26</w:t>
                </w:r>
              </w:smartTag>
              <w:r>
                <w:t>(2) for driving under the influence.</w:t>
              </w:r>
            </w:p>
          </w:customXml>
          <w:customXml w:uri="http://SenateLeagisDocument.xsd" w:element="BillSection">
            <w:customXmlPr>
              <w:placeholder w:val="Insert text for section 17"/>
              <w:attr w:name="BillSectionNumber" w:val="17"/>
            </w:customXmlPr>
            <w:p w:rsidR="006F663F" w:rsidRDefault="006F663F" w:rsidP="00316C44">
              <w:pPr>
                <w:pStyle w:val="ParagraphIndent"/>
              </w:pPr>
              <w:proofErr w:type="gramStart"/>
              <w:r>
                <w:t>Section 17.</w:t>
              </w:r>
              <w:proofErr w:type="gramEnd"/>
              <w:r>
                <w:t xml:space="preserve"> Paragraph (a) of subsection (1) of section </w:t>
              </w:r>
              <w:smartTag w:uri="schemas-leagis" w:element="Statutes">
                <w:smartTagPr>
                  <w:attr w:name="StatuteReference" w:val="627.728"/>
                </w:smartTagPr>
                <w:r>
                  <w:t>627.728</w:t>
                </w:r>
              </w:smartTag>
              <w:r>
                <w:t>, Florida Statutes, is amended to read:</w:t>
              </w:r>
            </w:p>
            <w:p w:rsidR="006F663F" w:rsidRDefault="006F663F" w:rsidP="00316C44">
              <w:pPr>
                <w:pStyle w:val="ParagraphIndent"/>
              </w:pPr>
              <w:smartTag w:uri="schemas-leagis" w:element="Statutes">
                <w:smartTagPr>
                  <w:attr w:name="StatuteReference" w:val="627.728"/>
                </w:smartTagPr>
                <w:r>
                  <w:t>627.728</w:t>
                </w:r>
              </w:smartTag>
              <w:r>
                <w:t xml:space="preserve"> Cancellations; </w:t>
              </w:r>
              <w:proofErr w:type="spellStart"/>
              <w:r>
                <w:t>nonrenewals</w:t>
              </w:r>
              <w:proofErr w:type="spellEnd"/>
              <w:r>
                <w:t>.—</w:t>
              </w:r>
            </w:p>
            <w:p w:rsidR="006F663F" w:rsidRDefault="006F663F" w:rsidP="00316C44">
              <w:pPr>
                <w:pStyle w:val="ParagraphIndent"/>
              </w:pPr>
              <w:r>
                <w:t>(1) As used in this section, the term:</w:t>
              </w:r>
            </w:p>
            <w:p w:rsidR="006F663F" w:rsidRDefault="006F663F" w:rsidP="00316C44">
              <w:pPr>
                <w:pStyle w:val="ParagraphIndent"/>
              </w:pPr>
              <w:r>
                <w:t xml:space="preserve">(a) “Policy” means the bodily injury and property damage liability, </w:t>
              </w:r>
              <w:r w:rsidRPr="0047099F">
                <w:rPr>
                  <w:rStyle w:val="Delete"/>
                </w:rPr>
                <w:t>personal injury protection,</w:t>
              </w:r>
              <w:r>
                <w:t xml:space="preserve"> medical payments, comprehensive, collision, and uninsured motorist coverage portions of a policy of motor vehicle insurance delivered or issued for delivery in this state:</w:t>
              </w:r>
            </w:p>
            <w:p w:rsidR="006F663F" w:rsidRDefault="006F663F" w:rsidP="00316C44">
              <w:pPr>
                <w:pStyle w:val="ParagraphIndent"/>
              </w:pPr>
              <w:r>
                <w:t>1. Insuring a natural person as named insured or one or more related individuals resident of the same household; and</w:t>
              </w:r>
            </w:p>
            <w:p w:rsidR="006F663F" w:rsidRDefault="006F663F" w:rsidP="00316C44">
              <w:pPr>
                <w:pStyle w:val="ParagraphIndent"/>
              </w:pPr>
              <w:r>
                <w:t xml:space="preserve">2. Insuring only a motor vehicle of the private passenger type or station wagon type which is not used as a public or livery conveyance for passengers or rented to others; or insuring any other four-wheel motor vehicle having a load capacity of 1,500 pounds or less which is not used in the occupation, profession, or business of the insured other than farming; other than any policy issued under an automobile </w:t>
              </w:r>
              <w:r>
                <w:lastRenderedPageBreak/>
                <w:t>insurance assigned risk plan; insuring more than four automobiles; or covering garage, automobile sales agency, repair shop, service station, or public parking place operation hazards.</w:t>
              </w:r>
            </w:p>
            <w:p w:rsidR="006F663F" w:rsidRDefault="006F663F" w:rsidP="00316C44">
              <w:pPr>
                <w:pStyle w:val="ParagraphFlushLeft"/>
              </w:pPr>
            </w:p>
            <w:p w:rsidR="006F663F" w:rsidRDefault="006F663F" w:rsidP="00316C44">
              <w:pPr>
                <w:pStyle w:val="ParagraphFlushLeft"/>
              </w:pPr>
              <w:r>
                <w:t xml:space="preserve">The term “policy” does not include a binder as defined in s. </w:t>
              </w:r>
              <w:smartTag w:uri="schemas-leagis" w:element="Statutes">
                <w:smartTagPr>
                  <w:attr w:name="StatuteReference" w:val="627.420"/>
                </w:smartTagPr>
                <w:r>
                  <w:t>627.420</w:t>
                </w:r>
              </w:smartTag>
              <w:r>
                <w:t xml:space="preserve"> unless the duration of the binder period exceeds 60 days.</w:t>
              </w:r>
            </w:p>
          </w:customXml>
          <w:customXml w:uri="http://SenateLeagisDocument.xsd" w:element="BillSection">
            <w:customXmlPr>
              <w:placeholder w:val="Insert text for section 18"/>
              <w:attr w:name="BillSectionNumber" w:val="18"/>
            </w:customXmlPr>
            <w:p w:rsidR="006F663F" w:rsidRDefault="006F663F" w:rsidP="00316C44">
              <w:pPr>
                <w:pStyle w:val="ParagraphIndent"/>
              </w:pPr>
              <w:proofErr w:type="gramStart"/>
              <w:r>
                <w:t>Section 18.</w:t>
              </w:r>
              <w:proofErr w:type="gramEnd"/>
              <w:r>
                <w:t xml:space="preserve"> Subsection (1), paragraph (a) of subsection (5), and subsection (7) of section </w:t>
              </w:r>
              <w:smartTag w:uri="schemas-leagis" w:element="Statutes">
                <w:smartTagPr>
                  <w:attr w:name="StatuteReference" w:val="627.7295"/>
                </w:smartTagPr>
                <w:r>
                  <w:t>627.7295</w:t>
                </w:r>
              </w:smartTag>
              <w:r>
                <w:t>, Florida Statutes, are amended to read:</w:t>
              </w:r>
            </w:p>
            <w:p w:rsidR="006F663F" w:rsidRDefault="006F663F" w:rsidP="00316C44">
              <w:pPr>
                <w:pStyle w:val="ParagraphIndent"/>
              </w:pPr>
              <w:smartTag w:uri="schemas-leagis" w:element="Statutes">
                <w:smartTagPr>
                  <w:attr w:name="StatuteReference" w:val="627.7295"/>
                </w:smartTagPr>
                <w:r>
                  <w:t>627.7295</w:t>
                </w:r>
              </w:smartTag>
              <w:r>
                <w:t> Motor vehicle insurance contracts.—</w:t>
              </w:r>
            </w:p>
            <w:p w:rsidR="006F663F" w:rsidRDefault="006F663F" w:rsidP="00316C44">
              <w:pPr>
                <w:pStyle w:val="ParagraphIndent"/>
              </w:pPr>
              <w:r>
                <w:t>(1) As used in this section, the term:</w:t>
              </w:r>
            </w:p>
            <w:p w:rsidR="006F663F" w:rsidRDefault="006F663F" w:rsidP="00316C44">
              <w:pPr>
                <w:pStyle w:val="ParagraphIndent"/>
              </w:pPr>
              <w:r>
                <w:t xml:space="preserve">(a) “Policy” means a motor vehicle insurance policy that provides </w:t>
              </w:r>
              <w:r w:rsidRPr="007C05DD">
                <w:rPr>
                  <w:rStyle w:val="Add"/>
                </w:rPr>
                <w:t>bodily injury liability</w:t>
              </w:r>
              <w:r>
                <w:t xml:space="preserve"> </w:t>
              </w:r>
              <w:r w:rsidRPr="007C05DD">
                <w:rPr>
                  <w:rStyle w:val="Delete"/>
                </w:rPr>
                <w:t>personal injury protection</w:t>
              </w:r>
              <w:r>
                <w:t xml:space="preserve"> coverage, property damage liability coverage, or both.</w:t>
              </w:r>
            </w:p>
            <w:p w:rsidR="006F663F" w:rsidRDefault="006F663F" w:rsidP="00316C44">
              <w:pPr>
                <w:pStyle w:val="ParagraphIndent"/>
              </w:pPr>
              <w:r>
                <w:t xml:space="preserve">(b) “Binder” means a binder that provides motor vehicle </w:t>
              </w:r>
              <w:r w:rsidRPr="001B3C9A">
                <w:rPr>
                  <w:rStyle w:val="Add"/>
                </w:rPr>
                <w:t>bodily injury liability</w:t>
              </w:r>
              <w:r>
                <w:t xml:space="preserve"> </w:t>
              </w:r>
              <w:r w:rsidRPr="001B3C9A">
                <w:rPr>
                  <w:rStyle w:val="Delete"/>
                </w:rPr>
                <w:t>personal injury protection</w:t>
              </w:r>
              <w:r>
                <w:t xml:space="preserve"> and property damage liability coverage.</w:t>
              </w:r>
            </w:p>
            <w:p w:rsidR="006F663F" w:rsidRDefault="006F663F" w:rsidP="00316C44">
              <w:pPr>
                <w:pStyle w:val="ParagraphIndent"/>
              </w:pPr>
              <w:r>
                <w:t xml:space="preserve">(5)(a) A licensed general lines agent may charge a per-policy fee </w:t>
              </w:r>
              <w:r>
                <w:rPr>
                  <w:rStyle w:val="Add"/>
                </w:rPr>
                <w:t>of up to</w:t>
              </w:r>
              <w:r>
                <w:t xml:space="preserve"> </w:t>
              </w:r>
              <w:r w:rsidRPr="004641FB">
                <w:rPr>
                  <w:rStyle w:val="Delete"/>
                </w:rPr>
                <w:t>not to exceed</w:t>
              </w:r>
              <w:r>
                <w:t xml:space="preserve"> $10 to cover the </w:t>
              </w:r>
              <w:r>
                <w:rPr>
                  <w:rStyle w:val="Add"/>
                </w:rPr>
                <w:t>agent’s</w:t>
              </w:r>
              <w:r>
                <w:t xml:space="preserve"> administrative costs </w:t>
              </w:r>
              <w:r w:rsidRPr="004641FB">
                <w:rPr>
                  <w:rStyle w:val="Delete"/>
                </w:rPr>
                <w:t>of the agent</w:t>
              </w:r>
              <w:r>
                <w:t xml:space="preserve"> associated with selling the motor vehicle insurance policy if the policy covers only </w:t>
              </w:r>
              <w:r w:rsidRPr="001B3C9A">
                <w:rPr>
                  <w:rStyle w:val="Add"/>
                </w:rPr>
                <w:t>bodily injury liability</w:t>
              </w:r>
              <w:r>
                <w:t xml:space="preserve"> </w:t>
              </w:r>
              <w:r w:rsidRPr="001B3C9A">
                <w:rPr>
                  <w:rStyle w:val="Delete"/>
                </w:rPr>
                <w:t>personal injury protection</w:t>
              </w:r>
              <w:r>
                <w:t xml:space="preserve"> coverage </w:t>
              </w:r>
              <w:r w:rsidRPr="001B3C9A">
                <w:rPr>
                  <w:rStyle w:val="Delete"/>
                </w:rPr>
                <w:t xml:space="preserve">as provided by s. </w:t>
              </w:r>
              <w:smartTag w:uri="schemas-leagis" w:element="Statutes">
                <w:smartTagPr>
                  <w:attr w:name="StatuteReference" w:val="627.736"/>
                </w:smartTagPr>
                <w:r w:rsidRPr="001B3C9A">
                  <w:rPr>
                    <w:rStyle w:val="Delete"/>
                  </w:rPr>
                  <w:t>627.736</w:t>
                </w:r>
              </w:smartTag>
              <w:r>
                <w:t xml:space="preserve"> and property damage liability coverage as provided by s. </w:t>
              </w:r>
              <w:smartTag w:uri="schemas-leagis" w:element="Statutes">
                <w:smartTagPr>
                  <w:attr w:name="StatuteReference" w:val="627.7275"/>
                </w:smartTagPr>
                <w:r>
                  <w:t>627.7275</w:t>
                </w:r>
              </w:smartTag>
              <w:r>
                <w:t xml:space="preserve"> and if no other insurance is sold or issued in conjunction with or collateral to the policy. The fee is not </w:t>
              </w:r>
              <w:r w:rsidRPr="004641FB">
                <w:rPr>
                  <w:rStyle w:val="Delete"/>
                </w:rPr>
                <w:lastRenderedPageBreak/>
                <w:t>considered</w:t>
              </w:r>
              <w:r>
                <w:t xml:space="preserve"> part of the premium.</w:t>
              </w:r>
            </w:p>
            <w:p w:rsidR="006F663F" w:rsidRDefault="006F663F" w:rsidP="00316C44">
              <w:pPr>
                <w:pStyle w:val="ParagraphIndent"/>
              </w:pPr>
              <w:r>
                <w:t xml:space="preserve">(7) A policy of private passenger motor vehicle insurance or a binder for such a policy may be initially issued in this state only if, before the effective date of such binder or policy, the insurer or agent has collected </w:t>
              </w:r>
              <w:r w:rsidRPr="00FF5AE5">
                <w:rPr>
                  <w:rStyle w:val="Delete"/>
                </w:rPr>
                <w:t>from the insured an amount equal to</w:t>
              </w:r>
              <w:r>
                <w:t xml:space="preserve"> 2 months’ premium </w:t>
              </w:r>
              <w:r>
                <w:rPr>
                  <w:rStyle w:val="Add"/>
                </w:rPr>
                <w:t>from the insured</w:t>
              </w:r>
              <w:r>
                <w:t xml:space="preserve">. An insurer, agent, or premium finance company may not, directly or indirectly, take any action </w:t>
              </w:r>
              <w:r>
                <w:rPr>
                  <w:rStyle w:val="Add"/>
                </w:rPr>
                <w:t>that results</w:t>
              </w:r>
              <w:r>
                <w:t xml:space="preserve"> </w:t>
              </w:r>
              <w:r w:rsidRPr="00FF5AE5">
                <w:rPr>
                  <w:rStyle w:val="Delete"/>
                </w:rPr>
                <w:t>resulting</w:t>
              </w:r>
              <w:r>
                <w:t xml:space="preserve"> in the insured </w:t>
              </w:r>
              <w:r>
                <w:rPr>
                  <w:rStyle w:val="Add"/>
                </w:rPr>
                <w:t>paying</w:t>
              </w:r>
              <w:r>
                <w:t xml:space="preserve"> </w:t>
              </w:r>
              <w:r w:rsidRPr="00FF5AE5">
                <w:rPr>
                  <w:rStyle w:val="Delete"/>
                </w:rPr>
                <w:t>having paid</w:t>
              </w:r>
              <w:r>
                <w:t xml:space="preserve"> from the insured’s own funds an amount less than the 2 months’ premium required by this subsection. This subsection applies without regard to whether the premium is financed by a premium finance company or is paid pursuant to a periodic payment plan of an insurer or an insurance agent.</w:t>
              </w:r>
            </w:p>
            <w:p w:rsidR="006F663F" w:rsidRDefault="006F663F" w:rsidP="00316C44">
              <w:pPr>
                <w:pStyle w:val="ParagraphIndent"/>
                <w:rPr>
                  <w:rStyle w:val="Add"/>
                </w:rPr>
              </w:pPr>
              <w:r>
                <w:rPr>
                  <w:rStyle w:val="Add"/>
                </w:rPr>
                <w:t>(a)</w:t>
              </w:r>
              <w:r>
                <w:t> This subsection does not apply</w:t>
              </w:r>
              <w:r>
                <w:rPr>
                  <w:rStyle w:val="Add"/>
                </w:rPr>
                <w:t>:</w:t>
              </w:r>
            </w:p>
            <w:p w:rsidR="006F663F" w:rsidRDefault="006F663F" w:rsidP="00316C44">
              <w:pPr>
                <w:pStyle w:val="ParagraphIndent"/>
              </w:pPr>
              <w:r>
                <w:rPr>
                  <w:rStyle w:val="Add"/>
                </w:rPr>
                <w:t>1.</w:t>
              </w:r>
              <w:r w:rsidRPr="00FF5AE5">
                <w:t> I</w:t>
              </w:r>
              <w:r>
                <w:t>f an insured or member of the insured’s family is renewing or replacing a policy or a binder for such policy written by the same insurer or a member of the same insurer group</w:t>
              </w:r>
              <w:proofErr w:type="gramStart"/>
              <w:r>
                <w:rPr>
                  <w:rStyle w:val="Add"/>
                </w:rPr>
                <w:t>;</w:t>
              </w:r>
              <w:r w:rsidRPr="00FF5AE5">
                <w:rPr>
                  <w:rStyle w:val="Delete"/>
                </w:rPr>
                <w:t>.</w:t>
              </w:r>
              <w:proofErr w:type="gramEnd"/>
              <w:r w:rsidRPr="00FF5AE5">
                <w:rPr>
                  <w:rStyle w:val="Delete"/>
                </w:rPr>
                <w:t xml:space="preserve"> This subsection does not apply</w:t>
              </w:r>
            </w:p>
            <w:p w:rsidR="006F663F" w:rsidRDefault="006F663F" w:rsidP="00316C44">
              <w:pPr>
                <w:pStyle w:val="ParagraphIndent"/>
              </w:pPr>
              <w:r>
                <w:rPr>
                  <w:rStyle w:val="Add"/>
                </w:rPr>
                <w:t>2.</w:t>
              </w:r>
              <w:r>
                <w:t> To an insurer that issues private passenger motor vehicle coverage primarily to active duty or former military personnel or their dependents</w:t>
              </w:r>
              <w:r>
                <w:rPr>
                  <w:rStyle w:val="Add"/>
                </w:rPr>
                <w:t>; or</w:t>
              </w:r>
              <w:r w:rsidRPr="00FF5AE5">
                <w:rPr>
                  <w:rStyle w:val="Delete"/>
                </w:rPr>
                <w:t>. This subsection does not apply</w:t>
              </w:r>
            </w:p>
            <w:p w:rsidR="006F663F" w:rsidRDefault="006F663F" w:rsidP="00316C44">
              <w:pPr>
                <w:pStyle w:val="ParagraphIndent"/>
              </w:pPr>
              <w:r>
                <w:rPr>
                  <w:rStyle w:val="Add"/>
                </w:rPr>
                <w:t>3.</w:t>
              </w:r>
              <w:r>
                <w:t> If all policy payments are paid pursuant to a payroll deduction plan or an automatic electronic funds transfer payment plan from the policyholder.</w:t>
              </w:r>
            </w:p>
            <w:p w:rsidR="006F663F" w:rsidRPr="00FF5AE5" w:rsidRDefault="006F663F" w:rsidP="00316C44">
              <w:pPr>
                <w:pStyle w:val="ParagraphIndent"/>
                <w:rPr>
                  <w:rStyle w:val="Add"/>
                </w:rPr>
              </w:pPr>
              <w:r>
                <w:rPr>
                  <w:rStyle w:val="Add"/>
                </w:rPr>
                <w:t>(b)</w:t>
              </w:r>
              <w:r>
                <w:t> This subsection and subsection (4) do not apply if</w:t>
              </w:r>
              <w:r>
                <w:rPr>
                  <w:rStyle w:val="Add"/>
                </w:rPr>
                <w:t>:</w:t>
              </w:r>
            </w:p>
            <w:p w:rsidR="006F663F" w:rsidRDefault="006F663F" w:rsidP="00316C44">
              <w:pPr>
                <w:pStyle w:val="ParagraphIndent"/>
              </w:pPr>
              <w:r>
                <w:rPr>
                  <w:rStyle w:val="Add"/>
                </w:rPr>
                <w:lastRenderedPageBreak/>
                <w:t>1.</w:t>
              </w:r>
              <w:r>
                <w:t xml:space="preserve"> All policy payments to an insurer are paid pursuant to an automatic electronic funds transfer payment plan from an agent, a managing general agent, or a premium finance company and if the policy includes, at a minimum, </w:t>
              </w:r>
              <w:r w:rsidRPr="001B3C9A">
                <w:rPr>
                  <w:rStyle w:val="Add"/>
                </w:rPr>
                <w:t>bodily injury liability and</w:t>
              </w:r>
              <w:r>
                <w:t xml:space="preserve"> </w:t>
              </w:r>
              <w:r w:rsidRPr="001B3C9A">
                <w:rPr>
                  <w:rStyle w:val="Delete"/>
                </w:rPr>
                <w:t xml:space="preserve">personal injury protection pursuant to ss. </w:t>
              </w:r>
              <w:smartTag w:uri="schemas-leagis" w:element="Statutes">
                <w:smartTagPr>
                  <w:attr w:name="StatuteReference" w:val="627.730"/>
                </w:smartTagPr>
                <w:r w:rsidRPr="001B3C9A">
                  <w:rPr>
                    <w:rStyle w:val="Delete"/>
                  </w:rPr>
                  <w:t>627.730</w:t>
                </w:r>
              </w:smartTag>
              <w:r w:rsidRPr="001B3C9A">
                <w:rPr>
                  <w:rStyle w:val="Delete"/>
                </w:rPr>
                <w:t>-</w:t>
              </w:r>
              <w:smartTag w:uri="schemas-leagis" w:element="Statutes">
                <w:smartTagPr>
                  <w:attr w:name="StatuteReference" w:val="627.7405"/>
                </w:smartTagPr>
                <w:r w:rsidRPr="001B3C9A">
                  <w:rPr>
                    <w:rStyle w:val="Delete"/>
                  </w:rPr>
                  <w:t>627.7405</w:t>
                </w:r>
              </w:smartTag>
              <w:r w:rsidRPr="001B3C9A">
                <w:rPr>
                  <w:rStyle w:val="Delete"/>
                </w:rPr>
                <w:t>;</w:t>
              </w:r>
              <w:r>
                <w:t xml:space="preserve"> motor vehicle property damage liability pursuant to s. </w:t>
              </w:r>
              <w:smartTag w:uri="schemas-leagis" w:element="Statutes">
                <w:smartTagPr>
                  <w:attr w:name="StatuteReference" w:val="627.7275"/>
                </w:smartTagPr>
                <w:r>
                  <w:t>627.7275</w:t>
                </w:r>
              </w:smartTag>
              <w:r w:rsidRPr="00FF5AE5">
                <w:t>;</w:t>
              </w:r>
              <w:r>
                <w:t xml:space="preserve"> </w:t>
              </w:r>
              <w:r>
                <w:rPr>
                  <w:rStyle w:val="Add"/>
                </w:rPr>
                <w:t>or</w:t>
              </w:r>
              <w:r w:rsidRPr="00FF5AE5">
                <w:t xml:space="preserve"> </w:t>
              </w:r>
              <w:r w:rsidRPr="001B3C9A">
                <w:rPr>
                  <w:rStyle w:val="Delete"/>
                </w:rPr>
                <w:t xml:space="preserve">and bodily injury liability in at least the amount of $10,000 because of bodily injury to, or death of, one person in any one accident and in the amount of $20,000 because of bodily injury to, or death of, two or more persons in any one </w:t>
              </w:r>
              <w:r w:rsidRPr="00FF5AE5">
                <w:rPr>
                  <w:rStyle w:val="Delete"/>
                </w:rPr>
                <w:t>accident. This subsection and subsection (4) do not apply if</w:t>
              </w:r>
            </w:p>
            <w:p w:rsidR="006F663F" w:rsidRDefault="006F663F" w:rsidP="00316C44">
              <w:pPr>
                <w:pStyle w:val="ParagraphIndent"/>
              </w:pPr>
              <w:r>
                <w:rPr>
                  <w:rStyle w:val="Add"/>
                </w:rPr>
                <w:t>2.</w:t>
              </w:r>
              <w:r>
                <w:t> An insured has had a policy in effect for at least 6 months, the insured’s agent is terminated by the insurer that issued the policy, and the insured obtains coverage on the policy’s renewal date with a new company through the terminated agent.</w:t>
              </w:r>
            </w:p>
          </w:customXml>
          <w:customXml w:uri="http://SenateLeagisDocument.xsd" w:element="BillSection">
            <w:customXmlPr>
              <w:placeholder w:val="Insert text for section 19"/>
              <w:attr w:name="BillSectionNumber" w:val="19"/>
            </w:customXmlPr>
            <w:p w:rsidR="006F663F" w:rsidRDefault="006F663F" w:rsidP="00316C44">
              <w:pPr>
                <w:pStyle w:val="ParagraphIndent"/>
              </w:pPr>
              <w:proofErr w:type="gramStart"/>
              <w:r>
                <w:t>Section 19.</w:t>
              </w:r>
              <w:proofErr w:type="gramEnd"/>
              <w:r>
                <w:t> </w:t>
              </w:r>
              <w:r w:rsidRPr="001B3C9A">
                <w:rPr>
                  <w:rStyle w:val="Add"/>
                </w:rPr>
                <w:t xml:space="preserve">Section </w:t>
              </w:r>
              <w:smartTag w:uri="schemas-leagis" w:element="Statutes">
                <w:smartTagPr>
                  <w:attr w:name="StatuteReference" w:val="627.730"/>
                </w:smartTagPr>
                <w:r w:rsidRPr="001B3C9A">
                  <w:rPr>
                    <w:rStyle w:val="Add"/>
                  </w:rPr>
                  <w:t>627.730</w:t>
                </w:r>
              </w:smartTag>
              <w:r w:rsidRPr="001B3C9A">
                <w:rPr>
                  <w:rStyle w:val="Add"/>
                </w:rPr>
                <w:t>, Florida Statutes, is repealed.</w:t>
              </w:r>
            </w:p>
          </w:customXml>
          <w:customXml w:uri="http://SenateLeagisDocument.xsd" w:element="BillSection">
            <w:customXmlPr>
              <w:placeholder w:val="Insert text for section 20"/>
              <w:attr w:name="BillSectionNumber" w:val="20"/>
            </w:customXmlPr>
            <w:p w:rsidR="006F663F" w:rsidRDefault="006F663F" w:rsidP="00316C44">
              <w:pPr>
                <w:pStyle w:val="ParagraphIndent"/>
              </w:pPr>
              <w:proofErr w:type="gramStart"/>
              <w:r>
                <w:t>Section 20.</w:t>
              </w:r>
              <w:proofErr w:type="gramEnd"/>
              <w:r>
                <w:t> </w:t>
              </w:r>
              <w:r w:rsidRPr="001B3C9A">
                <w:rPr>
                  <w:rStyle w:val="Add"/>
                </w:rPr>
                <w:t xml:space="preserve">Section </w:t>
              </w:r>
              <w:smartTag w:uri="schemas-leagis" w:element="Statutes">
                <w:smartTagPr>
                  <w:attr w:name="StatuteReference" w:val="627.731"/>
                </w:smartTagPr>
                <w:r w:rsidRPr="001B3C9A">
                  <w:rPr>
                    <w:rStyle w:val="Add"/>
                  </w:rPr>
                  <w:t>627.731</w:t>
                </w:r>
              </w:smartTag>
              <w:r w:rsidRPr="001B3C9A">
                <w:rPr>
                  <w:rStyle w:val="Add"/>
                </w:rPr>
                <w:t>, Florida Statutes, is repealed.</w:t>
              </w:r>
            </w:p>
          </w:customXml>
          <w:customXml w:uri="http://SenateLeagisDocument.xsd" w:element="BillSection">
            <w:customXmlPr>
              <w:placeholder w:val="Insert text for section 21"/>
              <w:attr w:name="BillSectionNumber" w:val="21"/>
            </w:customXmlPr>
            <w:p w:rsidR="006F663F" w:rsidRDefault="006F663F" w:rsidP="00316C44">
              <w:pPr>
                <w:pStyle w:val="ParagraphIndent"/>
              </w:pPr>
              <w:proofErr w:type="gramStart"/>
              <w:r>
                <w:t>Section 21.</w:t>
              </w:r>
              <w:proofErr w:type="gramEnd"/>
              <w:r>
                <w:t> </w:t>
              </w:r>
              <w:r w:rsidRPr="003E70E2">
                <w:rPr>
                  <w:rStyle w:val="Add"/>
                </w:rPr>
                <w:t xml:space="preserve">Section </w:t>
              </w:r>
              <w:smartTag w:uri="schemas-leagis" w:element="Statutes">
                <w:smartTagPr>
                  <w:attr w:name="StatuteReference" w:val="627.7311"/>
                </w:smartTagPr>
                <w:r w:rsidRPr="003E70E2">
                  <w:rPr>
                    <w:rStyle w:val="Add"/>
                  </w:rPr>
                  <w:t>627.7311</w:t>
                </w:r>
              </w:smartTag>
              <w:r w:rsidRPr="003E70E2">
                <w:rPr>
                  <w:rStyle w:val="Add"/>
                </w:rPr>
                <w:t>, Florida Statutes, is repealed.</w:t>
              </w:r>
            </w:p>
          </w:customXml>
          <w:customXml w:uri="http://SenateLeagisDocument.xsd" w:element="BillSection">
            <w:customXmlPr>
              <w:placeholder w:val="Insert text for section 22"/>
              <w:attr w:name="BillSectionNumber" w:val="22"/>
            </w:customXmlPr>
            <w:p w:rsidR="006F663F" w:rsidRDefault="006F663F" w:rsidP="00316C44">
              <w:pPr>
                <w:pStyle w:val="ParagraphIndent"/>
              </w:pPr>
              <w:proofErr w:type="gramStart"/>
              <w:r>
                <w:t>Section 22.</w:t>
              </w:r>
              <w:proofErr w:type="gramEnd"/>
              <w:r>
                <w:t xml:space="preserve"> Section </w:t>
              </w:r>
              <w:smartTag w:uri="schemas-leagis" w:element="Statutes">
                <w:smartTagPr>
                  <w:attr w:name="StatuteReference" w:val="627.732"/>
                </w:smartTagPr>
                <w:r>
                  <w:t>627.732</w:t>
                </w:r>
              </w:smartTag>
              <w:r>
                <w:t>, Florida Statutes, is amended to read:</w:t>
              </w:r>
            </w:p>
            <w:p w:rsidR="006F663F" w:rsidRDefault="006F663F" w:rsidP="00316C44">
              <w:pPr>
                <w:pStyle w:val="ParagraphIndent"/>
              </w:pPr>
              <w:smartTag w:uri="schemas-leagis" w:element="Statutes">
                <w:smartTagPr>
                  <w:attr w:name="StatuteReference" w:val="627.732"/>
                </w:smartTagPr>
                <w:r>
                  <w:t>627.732</w:t>
                </w:r>
              </w:smartTag>
              <w:r>
                <w:t> Definitions.—</w:t>
              </w:r>
              <w:proofErr w:type="gramStart"/>
              <w:r>
                <w:t>As</w:t>
              </w:r>
              <w:proofErr w:type="gramEnd"/>
              <w:r>
                <w:t xml:space="preserve"> used in </w:t>
              </w:r>
              <w:r w:rsidRPr="005C74D6">
                <w:rPr>
                  <w:rStyle w:val="Add"/>
                </w:rPr>
                <w:t xml:space="preserve">ss. </w:t>
              </w:r>
              <w:smartTag w:uri="schemas-leagis" w:element="Statutes">
                <w:smartTagPr>
                  <w:attr w:name="StatuteReference" w:val="627.733"/>
                </w:smartTagPr>
                <w:r w:rsidR="005C74D6" w:rsidRPr="005C74D6">
                  <w:rPr>
                    <w:rStyle w:val="Add"/>
                  </w:rPr>
                  <w:t>627.733</w:t>
                </w:r>
              </w:smartTag>
              <w:r w:rsidR="005C74D6" w:rsidRPr="005C74D6">
                <w:rPr>
                  <w:rStyle w:val="Add"/>
                </w:rPr>
                <w:t>-</w:t>
              </w:r>
              <w:smartTag w:uri="schemas-leagis" w:element="Statutes">
                <w:smartTagPr>
                  <w:attr w:name="StatuteReference" w:val="627.7355"/>
                </w:smartTagPr>
                <w:r w:rsidR="005C74D6" w:rsidRPr="005C74D6">
                  <w:rPr>
                    <w:rStyle w:val="Add"/>
                  </w:rPr>
                  <w:t>627.7355</w:t>
                </w:r>
              </w:smartTag>
              <w:r w:rsidR="00F533CF">
                <w:rPr>
                  <w:rStyle w:val="Add"/>
                </w:rPr>
                <w:t xml:space="preserve"> </w:t>
              </w:r>
              <w:smartTag w:uri="schemas-leagis" w:element="Statutes">
                <w:smartTagPr>
                  <w:attr w:name="StatuteReference" w:val="627.730"/>
                </w:smartTagPr>
                <w:r w:rsidRPr="003E70E2">
                  <w:rPr>
                    <w:rStyle w:val="Delete"/>
                  </w:rPr>
                  <w:t>627.730</w:t>
                </w:r>
              </w:smartTag>
              <w:r w:rsidRPr="003E70E2">
                <w:rPr>
                  <w:rStyle w:val="Delete"/>
                </w:rPr>
                <w:t>-</w:t>
              </w:r>
              <w:smartTag w:uri="schemas-leagis" w:element="Statutes">
                <w:smartTagPr>
                  <w:attr w:name="StatuteReference" w:val="627.7405"/>
                </w:smartTagPr>
                <w:r w:rsidRPr="003E70E2">
                  <w:rPr>
                    <w:rStyle w:val="Delete"/>
                  </w:rPr>
                  <w:t>627.7405</w:t>
                </w:r>
              </w:smartTag>
              <w:r w:rsidRPr="003E70E2">
                <w:rPr>
                  <w:rStyle w:val="Delete"/>
                </w:rPr>
                <w:t>,</w:t>
              </w:r>
              <w:r>
                <w:t xml:space="preserve"> the term:</w:t>
              </w:r>
            </w:p>
            <w:p w:rsidR="006F663F" w:rsidRPr="003E70E2" w:rsidRDefault="006F663F" w:rsidP="00316C44">
              <w:pPr>
                <w:pStyle w:val="ParagraphIndent"/>
                <w:rPr>
                  <w:rStyle w:val="Delete"/>
                </w:rPr>
              </w:pPr>
              <w:r w:rsidRPr="003E70E2">
                <w:rPr>
                  <w:rStyle w:val="Delete"/>
                </w:rPr>
                <w:lastRenderedPageBreak/>
                <w:t>(1) “Broker” means any person not possessing a license under chapter 395, chapter 400, chapter 429, chapter 458, chapter 459, chapter 460, chapter 461, or chapter 641 who charges or receives compensation for any use of medical equipment and is not the 100-percent owner or the 100-percent lessee of such equipment. For purposes of this section, such owner or lessee may be an individual, a corporation, a partnership, or any other entity and any of its 100-percent-owned affiliates and subsidiaries. For purposes of this subsection, the term “lessee” means a long-term lessee under a capital or operating lease, but does not include a part-time lessee. The term “broker” does not include a hospital or physician management company whose medical equipment is ancillary to the practices managed, a debt collection agency, or an entity that has contracted with the insurer to obtain a discounted rate for such services; nor does the term include a management company that has contracted to provide general management services for a licensed physician or health care facility and whose compensation is not materially affected by the usage or frequency of usage of medical equipment or an entity that is 100-percent owned by one or more hospitals or physicians. The term “broker” does not include a person or entity that certifies, upon request of an insurer, that:</w:t>
              </w:r>
            </w:p>
            <w:p w:rsidR="006F663F" w:rsidRPr="003E70E2" w:rsidRDefault="006F663F" w:rsidP="00316C44">
              <w:pPr>
                <w:pStyle w:val="ParagraphIndent"/>
                <w:rPr>
                  <w:rStyle w:val="Delete"/>
                </w:rPr>
              </w:pPr>
              <w:r w:rsidRPr="003E70E2">
                <w:rPr>
                  <w:rStyle w:val="Delete"/>
                </w:rPr>
                <w:t xml:space="preserve">(a) It is a clinic licensed under ss. </w:t>
              </w:r>
              <w:smartTag w:uri="schemas-leagis" w:element="Statutes">
                <w:smartTagPr>
                  <w:attr w:name="StatuteReference" w:val="400.990"/>
                </w:smartTagPr>
                <w:r w:rsidRPr="003E70E2">
                  <w:rPr>
                    <w:rStyle w:val="Delete"/>
                  </w:rPr>
                  <w:t>400.990</w:t>
                </w:r>
              </w:smartTag>
              <w:r w:rsidRPr="003E70E2">
                <w:rPr>
                  <w:rStyle w:val="Delete"/>
                </w:rPr>
                <w:t>-</w:t>
              </w:r>
              <w:smartTag w:uri="schemas-leagis" w:element="Statutes">
                <w:smartTagPr>
                  <w:attr w:name="StatuteReference" w:val="400.995"/>
                </w:smartTagPr>
                <w:r w:rsidRPr="003E70E2">
                  <w:rPr>
                    <w:rStyle w:val="Delete"/>
                  </w:rPr>
                  <w:t>400.995</w:t>
                </w:r>
              </w:smartTag>
              <w:r w:rsidRPr="003E70E2">
                <w:rPr>
                  <w:rStyle w:val="Delete"/>
                </w:rPr>
                <w:t>;</w:t>
              </w:r>
            </w:p>
            <w:p w:rsidR="006F663F" w:rsidRPr="003E70E2" w:rsidRDefault="006F663F" w:rsidP="00316C44">
              <w:pPr>
                <w:pStyle w:val="ParagraphIndent"/>
                <w:rPr>
                  <w:rStyle w:val="Delete"/>
                </w:rPr>
              </w:pPr>
              <w:r w:rsidRPr="003E70E2">
                <w:rPr>
                  <w:rStyle w:val="Delete"/>
                </w:rPr>
                <w:t>(b) It is a 100-percent owner of medical equipment; and</w:t>
              </w:r>
            </w:p>
            <w:p w:rsidR="006F663F" w:rsidRPr="003E70E2" w:rsidRDefault="006F663F" w:rsidP="00316C44">
              <w:pPr>
                <w:pStyle w:val="ParagraphIndent"/>
                <w:rPr>
                  <w:rStyle w:val="Delete"/>
                </w:rPr>
              </w:pPr>
              <w:r w:rsidRPr="003E70E2">
                <w:rPr>
                  <w:rStyle w:val="Delete"/>
                </w:rPr>
                <w:t xml:space="preserve">(c) The owner’s only part-time lease of medical equipment for personal injury protection patients is on a temporary basis </w:t>
              </w:r>
              <w:r w:rsidRPr="003E70E2">
                <w:rPr>
                  <w:rStyle w:val="Delete"/>
                </w:rPr>
                <w:lastRenderedPageBreak/>
                <w:t xml:space="preserve">not to exceed 30 days in a 12-month period, and such lease is solely for the purposes of necessary repair or maintenance of the 100-percent-owned medical equipment or pending the arrival and installation of the newly purchased or a replacement for the 100-percent-owned medical equipment, or for patients for whom, because of physical size or claustrophobia, it is determined by the medical director or clinical director to be medically necessary that the test be performed in medical equipment that is open-style. The leased medical equipment cannot be used by patients who are not patients of the registered clinic for medical treatment of services. Any person or entity making a false certification under this subsection commits insurance fraud as defined in s. </w:t>
              </w:r>
              <w:smartTag w:uri="schemas-leagis" w:element="Statutes">
                <w:smartTagPr>
                  <w:attr w:name="StatuteReference" w:val="817.234"/>
                </w:smartTagPr>
                <w:r w:rsidRPr="003E70E2">
                  <w:rPr>
                    <w:rStyle w:val="Delete"/>
                  </w:rPr>
                  <w:t>817.234</w:t>
                </w:r>
              </w:smartTag>
              <w:r w:rsidRPr="003E70E2">
                <w:rPr>
                  <w:rStyle w:val="Delete"/>
                </w:rPr>
                <w:t>. However, the 30-day period provided in this paragraph may be extended for an additional 60 days as applicable to magnetic resonance imaging equipment if the owner certifies that the extension otherwise complies with this paragraph.</w:t>
              </w:r>
            </w:p>
            <w:p w:rsidR="006F663F" w:rsidRPr="003E70E2" w:rsidRDefault="006F663F" w:rsidP="00316C44">
              <w:pPr>
                <w:pStyle w:val="ParagraphIndent"/>
                <w:rPr>
                  <w:rStyle w:val="Delete"/>
                </w:rPr>
              </w:pPr>
              <w:r w:rsidRPr="003E70E2">
                <w:rPr>
                  <w:rStyle w:val="Delete"/>
                </w:rPr>
                <w:t>(2) “Medically necessary” refers to a medical service or supply that a prudent physician would provide for the purpose of preventing, diagnosing, or treating an illness, injury, disease, or symptom in a manner that is:</w:t>
              </w:r>
            </w:p>
            <w:p w:rsidR="006F663F" w:rsidRPr="003E70E2" w:rsidRDefault="006F663F" w:rsidP="00316C44">
              <w:pPr>
                <w:pStyle w:val="ParagraphIndent"/>
                <w:rPr>
                  <w:rStyle w:val="Delete"/>
                </w:rPr>
              </w:pPr>
              <w:r w:rsidRPr="003E70E2">
                <w:rPr>
                  <w:rStyle w:val="Delete"/>
                </w:rPr>
                <w:t>(</w:t>
              </w:r>
              <w:proofErr w:type="gramStart"/>
              <w:r w:rsidRPr="003E70E2">
                <w:rPr>
                  <w:rStyle w:val="Delete"/>
                </w:rPr>
                <w:t>a</w:t>
              </w:r>
              <w:proofErr w:type="gramEnd"/>
              <w:r w:rsidRPr="003E70E2">
                <w:rPr>
                  <w:rStyle w:val="Delete"/>
                </w:rPr>
                <w:t>) In accordance with generally accepted standards of medical practice;</w:t>
              </w:r>
            </w:p>
            <w:p w:rsidR="006F663F" w:rsidRPr="003E70E2" w:rsidRDefault="006F663F" w:rsidP="00316C44">
              <w:pPr>
                <w:pStyle w:val="ParagraphIndent"/>
                <w:rPr>
                  <w:rStyle w:val="Delete"/>
                </w:rPr>
              </w:pPr>
              <w:r w:rsidRPr="003E70E2">
                <w:rPr>
                  <w:rStyle w:val="Delete"/>
                </w:rPr>
                <w:t>(b) Clinically appropriate in terms of type, frequency, extent, site, and duration; and</w:t>
              </w:r>
            </w:p>
            <w:p w:rsidR="006F663F" w:rsidRDefault="006F663F" w:rsidP="00316C44">
              <w:pPr>
                <w:pStyle w:val="ParagraphIndent"/>
              </w:pPr>
              <w:r w:rsidRPr="003E70E2">
                <w:rPr>
                  <w:rStyle w:val="Delete"/>
                </w:rPr>
                <w:t>(c) Not primarily for the convenience of the patient, physician, or other health care provider.</w:t>
              </w:r>
            </w:p>
            <w:p w:rsidR="006F663F" w:rsidRDefault="006F663F" w:rsidP="00316C44">
              <w:pPr>
                <w:pStyle w:val="ParagraphIndent"/>
              </w:pPr>
              <w:r>
                <w:lastRenderedPageBreak/>
                <w:t xml:space="preserve">(3) “Motor vehicle” means any self-propelled vehicle </w:t>
              </w:r>
              <w:r w:rsidRPr="005D454C">
                <w:rPr>
                  <w:rStyle w:val="Delete"/>
                </w:rPr>
                <w:t>with four or more wheels</w:t>
              </w:r>
              <w:r>
                <w:t xml:space="preserve"> which is of a type both designed and required to be licensed for use on the highways of this state and any trailer or semitrailer designed for use with such vehicle and includes:</w:t>
              </w:r>
            </w:p>
            <w:p w:rsidR="006F663F" w:rsidRDefault="006F663F" w:rsidP="00316C44">
              <w:pPr>
                <w:pStyle w:val="ParagraphIndent"/>
              </w:pPr>
              <w:r>
                <w:t>(a) A “private passenger motor vehicle,” which is any motor vehicle which is a sedan, station wagon, or jeep-type vehicle and, if not used primarily for occupational, professional, or business purposes, a motor vehicle of the pickup, panel, van, camper, or motor home type.</w:t>
              </w:r>
            </w:p>
            <w:p w:rsidR="006F663F" w:rsidRDefault="006F663F" w:rsidP="00316C44">
              <w:pPr>
                <w:pStyle w:val="ParagraphIndent"/>
              </w:pPr>
              <w:r>
                <w:t>(b) A “commercial motor vehicle,” which is any motor vehicle which is not a private passenger motor vehicle.</w:t>
              </w:r>
            </w:p>
            <w:p w:rsidR="006F663F" w:rsidRDefault="006F663F" w:rsidP="00316C44">
              <w:pPr>
                <w:pStyle w:val="ParagraphFlushLeftSubSection"/>
              </w:pPr>
            </w:p>
            <w:p w:rsidR="006F663F" w:rsidRDefault="006F663F" w:rsidP="00316C44">
              <w:pPr>
                <w:pStyle w:val="ParagraphFlushLeftSubSection"/>
              </w:pPr>
              <w:r>
                <w:t>The term “motor vehicle” does not include a mobile home or any motor vehicle which is used in mass transit, other than public school transportation, and designed to transport more than five passengers exclusive of the operator of the motor vehicle and which is owned by a municipality, a transit authority, or a political subdivision of the state.</w:t>
              </w:r>
            </w:p>
            <w:p w:rsidR="006F663F" w:rsidRPr="005C74D6" w:rsidRDefault="006F663F" w:rsidP="00316C44">
              <w:pPr>
                <w:pStyle w:val="ParagraphIndent"/>
                <w:rPr>
                  <w:rStyle w:val="Delete"/>
                </w:rPr>
              </w:pPr>
              <w:r w:rsidRPr="005C74D6">
                <w:rPr>
                  <w:rStyle w:val="Delete"/>
                </w:rPr>
                <w:t>(4) “Named insured” means a person, usually the owner of a vehicle, identified in a policy by name as the insured under the policy.</w:t>
              </w:r>
            </w:p>
            <w:p w:rsidR="006F663F" w:rsidRDefault="006F663F" w:rsidP="00316C44">
              <w:pPr>
                <w:pStyle w:val="ParagraphIndent"/>
              </w:pPr>
              <w:r>
                <w:t>(5) “Owner” means a person who holds the legal title to a motor vehicle; or, in the event a motor vehicle is the subject of a security agreement or lease with an option to purchase with the debtor or lessee having the right to possession, then the debtor or lessee shall be deemed the owner</w:t>
              </w:r>
              <w:r w:rsidRPr="005D454C">
                <w:rPr>
                  <w:rStyle w:val="Delete"/>
                </w:rPr>
                <w:t xml:space="preserve"> for the purposes of </w:t>
              </w:r>
              <w:r w:rsidRPr="005D454C">
                <w:rPr>
                  <w:rStyle w:val="Delete"/>
                </w:rPr>
                <w:lastRenderedPageBreak/>
                <w:t xml:space="preserve">ss. </w:t>
              </w:r>
              <w:smartTag w:uri="schemas-leagis" w:element="Statutes">
                <w:smartTagPr>
                  <w:attr w:name="StatuteReference" w:val="627.730"/>
                </w:smartTagPr>
                <w:r w:rsidRPr="005D454C">
                  <w:rPr>
                    <w:rStyle w:val="Delete"/>
                  </w:rPr>
                  <w:t>627.730</w:t>
                </w:r>
              </w:smartTag>
              <w:r w:rsidRPr="005D454C">
                <w:rPr>
                  <w:rStyle w:val="Delete"/>
                </w:rPr>
                <w:t>-</w:t>
              </w:r>
              <w:smartTag w:uri="schemas-leagis" w:element="Statutes">
                <w:smartTagPr>
                  <w:attr w:name="StatuteReference" w:val="627.7405"/>
                </w:smartTagPr>
                <w:r w:rsidRPr="005D454C">
                  <w:rPr>
                    <w:rStyle w:val="Delete"/>
                  </w:rPr>
                  <w:t>627.7405</w:t>
                </w:r>
              </w:smartTag>
              <w:r>
                <w:t>.</w:t>
              </w:r>
            </w:p>
            <w:p w:rsidR="006F663F" w:rsidRPr="003E70E2" w:rsidRDefault="006F663F" w:rsidP="00316C44">
              <w:pPr>
                <w:pStyle w:val="ParagraphIndent"/>
                <w:rPr>
                  <w:rStyle w:val="Delete"/>
                </w:rPr>
              </w:pPr>
              <w:r w:rsidRPr="003E70E2">
                <w:rPr>
                  <w:rStyle w:val="Delete"/>
                </w:rPr>
                <w:t xml:space="preserve">(6) “Relative residing in the same household” means a relative of any degree by blood or by marriage </w:t>
              </w:r>
              <w:proofErr w:type="gramStart"/>
              <w:r w:rsidRPr="003E70E2">
                <w:rPr>
                  <w:rStyle w:val="Delete"/>
                </w:rPr>
                <w:t>who</w:t>
              </w:r>
              <w:proofErr w:type="gramEnd"/>
              <w:r w:rsidRPr="003E70E2">
                <w:rPr>
                  <w:rStyle w:val="Delete"/>
                </w:rPr>
                <w:t xml:space="preserve"> usually makes her or his home in the same family unit, whether or not temporarily living elsewhere.</w:t>
              </w:r>
            </w:p>
            <w:p w:rsidR="006F663F" w:rsidRPr="003E70E2" w:rsidRDefault="006F663F" w:rsidP="00316C44">
              <w:pPr>
                <w:pStyle w:val="ParagraphIndent"/>
                <w:rPr>
                  <w:rStyle w:val="Delete"/>
                </w:rPr>
              </w:pPr>
              <w:r w:rsidRPr="003E70E2">
                <w:rPr>
                  <w:rStyle w:val="Delete"/>
                </w:rPr>
                <w:t>(7) “Certify” means to swear or attest to being true or represented in writing.</w:t>
              </w:r>
            </w:p>
            <w:p w:rsidR="006F663F" w:rsidRPr="003E70E2" w:rsidRDefault="006F663F" w:rsidP="00316C44">
              <w:pPr>
                <w:pStyle w:val="ParagraphIndent"/>
                <w:rPr>
                  <w:rStyle w:val="Delete"/>
                </w:rPr>
              </w:pPr>
              <w:r w:rsidRPr="003E70E2">
                <w:rPr>
                  <w:rStyle w:val="Delete"/>
                </w:rPr>
                <w:t xml:space="preserve">(8) “Immediate personal supervision,” as it relates to the performance of medical services by </w:t>
              </w:r>
              <w:proofErr w:type="spellStart"/>
              <w:r w:rsidRPr="003E70E2">
                <w:rPr>
                  <w:rStyle w:val="Delete"/>
                </w:rPr>
                <w:t>nonphysicians</w:t>
              </w:r>
              <w:proofErr w:type="spellEnd"/>
              <w:r w:rsidRPr="003E70E2">
                <w:rPr>
                  <w:rStyle w:val="Delete"/>
                </w:rPr>
                <w:t xml:space="preserve"> not in a hospital, means that an individual licensed to perform the medical service or provide the medical supplies must be present within the confines of the physical structure where the medical services are performed or where the medical supplies are provided such that the licensed individual can respond immediately to any emergencies if needed.</w:t>
              </w:r>
            </w:p>
            <w:p w:rsidR="006F663F" w:rsidRDefault="006F663F" w:rsidP="00316C44">
              <w:pPr>
                <w:pStyle w:val="ParagraphIndent"/>
              </w:pPr>
              <w:r w:rsidRPr="003E70E2">
                <w:rPr>
                  <w:rStyle w:val="Delete"/>
                </w:rPr>
                <w:t>(9) “Incident,” with respect to services considered as incident to a physician’s professional service, for a physician licensed under chapter 458, chapter 459, chapter 460, or chapter 461, if not furnished in a hospital, means such services must be an integral, even if incidental, part of a covered physician’s service.</w:t>
              </w:r>
            </w:p>
            <w:p w:rsidR="006F663F" w:rsidRPr="005C74D6" w:rsidRDefault="006F663F" w:rsidP="00316C44">
              <w:pPr>
                <w:pStyle w:val="ParagraphIndent"/>
              </w:pPr>
              <w:r w:rsidRPr="005C74D6">
                <w:t>(10) “Knowingly” means that a person, with respect to information, has actual knowledge of the information; acts in deliberate ignorance of the truth or falsity of the information; or acts in reckless disregard of the information, and proof of specific intent to defraud is not required.</w:t>
              </w:r>
            </w:p>
            <w:p w:rsidR="006F663F" w:rsidRPr="00572A1B" w:rsidRDefault="006F663F" w:rsidP="00316C44">
              <w:pPr>
                <w:pStyle w:val="ParagraphIndent"/>
                <w:rPr>
                  <w:rStyle w:val="Delete"/>
                </w:rPr>
              </w:pPr>
              <w:r w:rsidRPr="00572A1B">
                <w:rPr>
                  <w:rStyle w:val="Delete"/>
                </w:rPr>
                <w:t xml:space="preserve">(11) “Lawful” or “lawfully” means in substantial compliance </w:t>
              </w:r>
              <w:r w:rsidRPr="00572A1B">
                <w:rPr>
                  <w:rStyle w:val="Delete"/>
                </w:rPr>
                <w:lastRenderedPageBreak/>
                <w:t>with all relevant applicable criminal, civil, and administrative requirements of state and federal law related to the provision of medical services or treatment.</w:t>
              </w:r>
            </w:p>
            <w:p w:rsidR="006F663F" w:rsidRPr="003E70E2" w:rsidRDefault="006F663F" w:rsidP="00316C44">
              <w:pPr>
                <w:pStyle w:val="ParagraphIndent"/>
                <w:rPr>
                  <w:rStyle w:val="Delete"/>
                </w:rPr>
              </w:pPr>
              <w:r w:rsidRPr="003E70E2">
                <w:rPr>
                  <w:rStyle w:val="Delete"/>
                </w:rPr>
                <w:t xml:space="preserve">(12) “Hospital” means </w:t>
              </w:r>
              <w:proofErr w:type="gramStart"/>
              <w:r w:rsidRPr="003E70E2">
                <w:rPr>
                  <w:rStyle w:val="Delete"/>
                </w:rPr>
                <w:t>a facility that, at the time services or treatment were</w:t>
              </w:r>
              <w:proofErr w:type="gramEnd"/>
              <w:r w:rsidRPr="003E70E2">
                <w:rPr>
                  <w:rStyle w:val="Delete"/>
                </w:rPr>
                <w:t xml:space="preserve"> rendered, was licensed under chapter 395.</w:t>
              </w:r>
            </w:p>
            <w:p w:rsidR="006F663F" w:rsidRPr="003E70E2" w:rsidRDefault="006F663F" w:rsidP="00316C44">
              <w:pPr>
                <w:pStyle w:val="ParagraphIndent"/>
                <w:rPr>
                  <w:rStyle w:val="Delete"/>
                </w:rPr>
              </w:pPr>
              <w:r w:rsidRPr="003E70E2">
                <w:rPr>
                  <w:rStyle w:val="Delete"/>
                </w:rPr>
                <w:t>(13) “Properly completed” means providing truthful, substantially complete, and substantially accurate responses as to all material elements to each applicable request for information or statement by a means that may lawfully be provided and that complies with this section, or as agreed by the parties.</w:t>
              </w:r>
            </w:p>
            <w:p w:rsidR="006F663F" w:rsidRPr="003E70E2" w:rsidRDefault="006F663F" w:rsidP="00316C44">
              <w:pPr>
                <w:pStyle w:val="ParagraphIndent"/>
                <w:rPr>
                  <w:rStyle w:val="Delete"/>
                </w:rPr>
              </w:pPr>
              <w:r w:rsidRPr="003E70E2">
                <w:rPr>
                  <w:rStyle w:val="Delete"/>
                </w:rPr>
                <w:t>(14) “</w:t>
              </w:r>
              <w:proofErr w:type="spellStart"/>
              <w:r w:rsidRPr="003E70E2">
                <w:rPr>
                  <w:rStyle w:val="Delete"/>
                </w:rPr>
                <w:t>Upcoding</w:t>
              </w:r>
              <w:proofErr w:type="spellEnd"/>
              <w:r w:rsidRPr="003E70E2">
                <w:rPr>
                  <w:rStyle w:val="Delete"/>
                </w:rPr>
                <w:t>” means an action that submits a billing code that would result in payment greater in amount than would be paid using a billing code that accurately describes the services performed. The term does not include an otherwise lawful bill by a magnetic resonance imaging facility, which globally combines both technical and professional components, if the amount of the global bill is not more than the components if billed separately; however, payment of such a bill constitutes payment in full for all components of such service.</w:t>
              </w:r>
            </w:p>
            <w:p w:rsidR="006F663F" w:rsidRPr="003E70E2" w:rsidRDefault="006F663F" w:rsidP="00316C44">
              <w:pPr>
                <w:pStyle w:val="ParagraphIndent"/>
                <w:rPr>
                  <w:rStyle w:val="Delete"/>
                </w:rPr>
              </w:pPr>
              <w:r w:rsidRPr="003E70E2">
                <w:rPr>
                  <w:rStyle w:val="Delete"/>
                </w:rPr>
                <w:t>(15) “Unbundling” means an action that submits a billing code that is properly billed under one billing code, but that has been separated into two or more billing codes, and would result in payment greater in amount than would be paid using one billing code.</w:t>
              </w:r>
            </w:p>
            <w:p w:rsidR="006F663F" w:rsidRPr="003E70E2" w:rsidRDefault="006F663F" w:rsidP="00316C44">
              <w:pPr>
                <w:pStyle w:val="ParagraphIndent"/>
                <w:rPr>
                  <w:rStyle w:val="Delete"/>
                </w:rPr>
              </w:pPr>
              <w:r w:rsidRPr="003E70E2">
                <w:rPr>
                  <w:rStyle w:val="Delete"/>
                </w:rPr>
                <w:t xml:space="preserve">(16) “Emergency medical condition” means a medical condition manifesting itself by acute symptoms of sufficient </w:t>
              </w:r>
              <w:r w:rsidRPr="003E70E2">
                <w:rPr>
                  <w:rStyle w:val="Delete"/>
                </w:rPr>
                <w:lastRenderedPageBreak/>
                <w:t>severity, which may include severe pain, such that the absence of immediate medical attention could reasonably be expected to result in any of the following:</w:t>
              </w:r>
            </w:p>
            <w:p w:rsidR="006F663F" w:rsidRPr="003E70E2" w:rsidRDefault="006F663F" w:rsidP="00316C44">
              <w:pPr>
                <w:pStyle w:val="ParagraphIndent"/>
                <w:rPr>
                  <w:rStyle w:val="Delete"/>
                </w:rPr>
              </w:pPr>
              <w:r w:rsidRPr="003E70E2">
                <w:rPr>
                  <w:rStyle w:val="Delete"/>
                </w:rPr>
                <w:t>(a) Serious jeopardy to patient health.</w:t>
              </w:r>
            </w:p>
            <w:p w:rsidR="006F663F" w:rsidRPr="003E70E2" w:rsidRDefault="006F663F" w:rsidP="00316C44">
              <w:pPr>
                <w:pStyle w:val="ParagraphIndent"/>
                <w:rPr>
                  <w:rStyle w:val="Delete"/>
                </w:rPr>
              </w:pPr>
              <w:r w:rsidRPr="003E70E2">
                <w:rPr>
                  <w:rStyle w:val="Delete"/>
                </w:rPr>
                <w:t>(b) Serious impairment to bodily functions.</w:t>
              </w:r>
            </w:p>
            <w:p w:rsidR="006F663F" w:rsidRPr="003E70E2" w:rsidRDefault="006F663F" w:rsidP="00316C44">
              <w:pPr>
                <w:pStyle w:val="ParagraphIndent"/>
                <w:rPr>
                  <w:rStyle w:val="Delete"/>
                </w:rPr>
              </w:pPr>
              <w:r w:rsidRPr="003E70E2">
                <w:rPr>
                  <w:rStyle w:val="Delete"/>
                </w:rPr>
                <w:t>(c) Serious dysfunction of any bodily organ or part.</w:t>
              </w:r>
            </w:p>
            <w:p w:rsidR="006F663F" w:rsidRDefault="006F663F" w:rsidP="00316C44">
              <w:pPr>
                <w:pStyle w:val="ParagraphIndent"/>
              </w:pPr>
              <w:r w:rsidRPr="003E70E2">
                <w:rPr>
                  <w:rStyle w:val="Delete"/>
                </w:rPr>
                <w:t>(17) “Entity wholly owned” means a proprietorship, group practice, partnership, or corporation that provides health care services rendered by licensed health care practitioners and in which licensed health care practitioners are the business owners of all aspects of the business entity, including, but not limited to, being reflected as the business owners on the title or lease of the physical facility, filing taxes as the business owners, being account holders on the entity’s bank account, being listed as the principals on all incorporation documents required by this state, and having ultimate authority over all personnel and compensation decisions relating to the entity. However, this definition does not apply to an entity that is wholly owned, directly or indirectly, by a hospital licensed under chapter 395.</w:t>
              </w:r>
            </w:p>
          </w:customXml>
          <w:customXml w:uri="http://SenateLeagisDocument.xsd" w:element="BillSection">
            <w:customXmlPr>
              <w:placeholder w:val="Insert text for section 23"/>
              <w:attr w:name="BillSectionNumber" w:val="23"/>
            </w:customXmlPr>
            <w:p w:rsidR="006F663F" w:rsidRDefault="006F663F" w:rsidP="00316C44">
              <w:pPr>
                <w:pStyle w:val="ParagraphIndent"/>
              </w:pPr>
              <w:proofErr w:type="gramStart"/>
              <w:r>
                <w:t>Section 23.</w:t>
              </w:r>
              <w:proofErr w:type="gramEnd"/>
              <w:r>
                <w:t xml:space="preserve"> Section </w:t>
              </w:r>
              <w:smartTag w:uri="schemas-leagis" w:element="Statutes">
                <w:smartTagPr>
                  <w:attr w:name="StatuteReference" w:val="627.733"/>
                </w:smartTagPr>
                <w:r>
                  <w:t>627.733</w:t>
                </w:r>
              </w:smartTag>
              <w:r>
                <w:t>, Florida Statutes, is amended to read:</w:t>
              </w:r>
            </w:p>
            <w:p w:rsidR="006F663F" w:rsidRDefault="006F663F" w:rsidP="00316C44">
              <w:pPr>
                <w:pStyle w:val="ParagraphIndent"/>
              </w:pPr>
              <w:smartTag w:uri="schemas-leagis" w:element="Statutes">
                <w:smartTagPr>
                  <w:attr w:name="StatuteReference" w:val="627.733"/>
                </w:smartTagPr>
                <w:r>
                  <w:t>627.733</w:t>
                </w:r>
              </w:smartTag>
              <w:r>
                <w:t> Required security.—</w:t>
              </w:r>
            </w:p>
            <w:p w:rsidR="006F663F" w:rsidRPr="009422D5" w:rsidRDefault="006F663F" w:rsidP="00316C44">
              <w:pPr>
                <w:pStyle w:val="ParagraphIndent"/>
                <w:rPr>
                  <w:u w:val="single"/>
                </w:rPr>
              </w:pPr>
              <w:r>
                <w:t>(1)(a) </w:t>
              </w:r>
              <w:r>
                <w:rPr>
                  <w:rStyle w:val="Add"/>
                </w:rPr>
                <w:t>The</w:t>
              </w:r>
              <w:r>
                <w:t xml:space="preserve"> </w:t>
              </w:r>
              <w:r w:rsidRPr="00642513">
                <w:rPr>
                  <w:rStyle w:val="Delete"/>
                </w:rPr>
                <w:t>Every</w:t>
              </w:r>
              <w:r>
                <w:t xml:space="preserve"> owner or registrant of a motor vehicle, other than a motor vehicle used as a school bus as defined in s. </w:t>
              </w:r>
              <w:smartTag w:uri="schemas-leagis" w:element="Statutes">
                <w:smartTagPr>
                  <w:attr w:name="StatuteReference" w:val="1006.25"/>
                </w:smartTagPr>
                <w:r>
                  <w:t>1006.25</w:t>
                </w:r>
              </w:smartTag>
              <w:r>
                <w:t xml:space="preserve"> or limousine, required to be registered and licensed in this state </w:t>
              </w:r>
              <w:r w:rsidRPr="00642513">
                <w:t>shall</w:t>
              </w:r>
              <w:r>
                <w:t xml:space="preserve"> maintain security as required by </w:t>
              </w:r>
              <w:r>
                <w:rPr>
                  <w:rStyle w:val="Add"/>
                </w:rPr>
                <w:t>this section</w:t>
              </w:r>
              <w:r>
                <w:t xml:space="preserve"> </w:t>
              </w:r>
              <w:r w:rsidRPr="00AB194B">
                <w:rPr>
                  <w:rStyle w:val="Delete"/>
                </w:rPr>
                <w:lastRenderedPageBreak/>
                <w:t>subsection (3)</w:t>
              </w:r>
              <w:r w:rsidRPr="00DE4715">
                <w:t xml:space="preserve"> in effect </w:t>
              </w:r>
              <w:r w:rsidRPr="005D454C">
                <w:t>continuously</w:t>
              </w:r>
              <w:r>
                <w:t xml:space="preserve"> throughout the registration or licensing period.</w:t>
              </w:r>
            </w:p>
            <w:p w:rsidR="006F663F" w:rsidRDefault="006F663F" w:rsidP="00316C44">
              <w:pPr>
                <w:pStyle w:val="ParagraphIndent"/>
              </w:pPr>
              <w:r>
                <w:t>(b) </w:t>
              </w:r>
              <w:r>
                <w:rPr>
                  <w:rStyle w:val="Add"/>
                </w:rPr>
                <w:t>Notwithstanding paragraph (a), an</w:t>
              </w:r>
              <w:r>
                <w:t xml:space="preserve"> </w:t>
              </w:r>
              <w:r w:rsidRPr="00D83B18">
                <w:rPr>
                  <w:rStyle w:val="Delete"/>
                </w:rPr>
                <w:t>Every</w:t>
              </w:r>
              <w:r>
                <w:t xml:space="preserve"> owner or registrant of a motor vehicle used as a taxicab </w:t>
              </w:r>
              <w:r w:rsidRPr="00D83B18">
                <w:t>shall</w:t>
              </w:r>
              <w:r>
                <w:t xml:space="preserve"> </w:t>
              </w:r>
              <w:r w:rsidRPr="00D83B18">
                <w:rPr>
                  <w:rStyle w:val="Delete"/>
                </w:rPr>
                <w:t>not be governed by paragraph (1)(a) but shal</w:t>
              </w:r>
              <w:r w:rsidRPr="00BC6592">
                <w:rPr>
                  <w:rStyle w:val="Delete"/>
                </w:rPr>
                <w:t>l</w:t>
              </w:r>
              <w:r>
                <w:t xml:space="preserve"> maintain security as required under s. </w:t>
              </w:r>
              <w:smartTag w:uri="schemas-leagis" w:element="Statutes">
                <w:smartTagPr>
                  <w:attr w:name="StatuteReference" w:val="324.032"/>
                </w:smartTagPr>
                <w:r>
                  <w:t>324.032</w:t>
                </w:r>
              </w:smartTag>
              <w:r>
                <w:t>(1)</w:t>
              </w:r>
              <w:r w:rsidRPr="001B3C9A">
                <w:rPr>
                  <w:rStyle w:val="Delete"/>
                </w:rPr>
                <w:t xml:space="preserve">, and s. </w:t>
              </w:r>
              <w:smartTag w:uri="schemas-leagis" w:element="Statutes">
                <w:smartTagPr>
                  <w:attr w:name="StatuteReference" w:val="627.737"/>
                </w:smartTagPr>
                <w:r w:rsidRPr="001B3C9A">
                  <w:rPr>
                    <w:rStyle w:val="Delete"/>
                  </w:rPr>
                  <w:t>627.737</w:t>
                </w:r>
              </w:smartTag>
              <w:r w:rsidRPr="001B3C9A">
                <w:rPr>
                  <w:rStyle w:val="Delete"/>
                </w:rPr>
                <w:t xml:space="preserve"> shall not apply to any motor vehicle used as a taxicab</w:t>
              </w:r>
              <w:r>
                <w:t>.</w:t>
              </w:r>
            </w:p>
            <w:p w:rsidR="006F663F" w:rsidRDefault="006F663F" w:rsidP="00316C44">
              <w:pPr>
                <w:pStyle w:val="ParagraphIndent"/>
              </w:pPr>
              <w:r>
                <w:t xml:space="preserve">(2) Every nonresident owner or registrant of a motor vehicle </w:t>
              </w:r>
              <w:r>
                <w:rPr>
                  <w:rStyle w:val="Add"/>
                </w:rPr>
                <w:t>that</w:t>
              </w:r>
              <w:r>
                <w:t xml:space="preserve"> </w:t>
              </w:r>
              <w:r w:rsidRPr="00642513">
                <w:rPr>
                  <w:rStyle w:val="Delete"/>
                </w:rPr>
                <w:t>which</w:t>
              </w:r>
              <w:r>
                <w:t xml:space="preserve">, whether operated or not, has been physically present within this state for more than 90 days during the preceding 365 days </w:t>
              </w:r>
              <w:r w:rsidRPr="00642513">
                <w:t xml:space="preserve">shall </w:t>
              </w:r>
              <w:r w:rsidRPr="00BC6592">
                <w:rPr>
                  <w:rStyle w:val="Delete"/>
                </w:rPr>
                <w:t>thereafter</w:t>
              </w:r>
              <w:r w:rsidRPr="00DE4715">
                <w:t xml:space="preserve"> maintain</w:t>
              </w:r>
              <w:r>
                <w:t xml:space="preserve"> security as </w:t>
              </w:r>
              <w:r>
                <w:rPr>
                  <w:rStyle w:val="Add"/>
                </w:rPr>
                <w:t>required by this section</w:t>
              </w:r>
              <w:r>
                <w:t xml:space="preserve"> </w:t>
              </w:r>
              <w:r w:rsidRPr="00BC6592">
                <w:rPr>
                  <w:rStyle w:val="Delete"/>
                </w:rPr>
                <w:t>defined by subsection (3)</w:t>
              </w:r>
              <w:r>
                <w:t xml:space="preserve"> </w:t>
              </w:r>
              <w:r w:rsidRPr="00DE4715">
                <w:t xml:space="preserve">in effect </w:t>
              </w:r>
              <w:r w:rsidRPr="00BC6592">
                <w:rPr>
                  <w:rStyle w:val="Delete"/>
                </w:rPr>
                <w:t>continuously</w:t>
              </w:r>
              <w:r>
                <w:t xml:space="preserve"> throughout the period </w:t>
              </w:r>
              <w:r>
                <w:rPr>
                  <w:rStyle w:val="Add"/>
                </w:rPr>
                <w:t>the</w:t>
              </w:r>
              <w:r>
                <w:t xml:space="preserve"> </w:t>
              </w:r>
              <w:r w:rsidRPr="00BC6592">
                <w:rPr>
                  <w:rStyle w:val="Delete"/>
                </w:rPr>
                <w:t>such</w:t>
              </w:r>
              <w:r>
                <w:t xml:space="preserve"> motor vehicle remains within this state.</w:t>
              </w:r>
            </w:p>
            <w:p w:rsidR="006F663F" w:rsidRDefault="006F663F" w:rsidP="00316C44">
              <w:pPr>
                <w:pStyle w:val="ParagraphIndent"/>
              </w:pPr>
              <w:r>
                <w:t xml:space="preserve">(3) Such security </w:t>
              </w:r>
              <w:proofErr w:type="gramStart"/>
              <w:r>
                <w:rPr>
                  <w:rStyle w:val="Add"/>
                </w:rPr>
                <w:t>must</w:t>
              </w:r>
              <w:r>
                <w:t xml:space="preserve"> </w:t>
              </w:r>
              <w:r w:rsidRPr="00642513">
                <w:rPr>
                  <w:rStyle w:val="Delete"/>
                </w:rPr>
                <w:t>shall</w:t>
              </w:r>
              <w:proofErr w:type="gramEnd"/>
              <w:r>
                <w:t xml:space="preserve"> be provided:</w:t>
              </w:r>
            </w:p>
            <w:p w:rsidR="006F663F" w:rsidRDefault="006F663F" w:rsidP="00316C44">
              <w:pPr>
                <w:pStyle w:val="ParagraphIndent"/>
              </w:pPr>
              <w:r>
                <w:t xml:space="preserve">(a) By an insurance policy delivered or issued for delivery in this state by an authorized or eligible motor vehicle liability insurer which provides </w:t>
              </w:r>
              <w:r>
                <w:rPr>
                  <w:rStyle w:val="Add"/>
                </w:rPr>
                <w:t xml:space="preserve">the security required under s. </w:t>
              </w:r>
              <w:smartTag w:uri="schemas-leagis" w:element="Statutes">
                <w:smartTagPr>
                  <w:attr w:name="StatuteReference" w:val="324.022"/>
                </w:smartTagPr>
                <w:r>
                  <w:rPr>
                    <w:rStyle w:val="Add"/>
                  </w:rPr>
                  <w:t>324.022</w:t>
                </w:r>
              </w:smartTag>
              <w:r>
                <w:t xml:space="preserve"> </w:t>
              </w:r>
              <w:r w:rsidRPr="001B3C9A">
                <w:rPr>
                  <w:rStyle w:val="Delete"/>
                </w:rPr>
                <w:t xml:space="preserve">the benefits and exemptions contained in ss. </w:t>
              </w:r>
              <w:smartTag w:uri="schemas-leagis" w:element="Statutes">
                <w:smartTagPr>
                  <w:attr w:name="StatuteReference" w:val="627.730"/>
                </w:smartTagPr>
                <w:r w:rsidRPr="001B3C9A">
                  <w:rPr>
                    <w:rStyle w:val="Delete"/>
                  </w:rPr>
                  <w:t>627.730</w:t>
                </w:r>
              </w:smartTag>
              <w:r w:rsidRPr="001B3C9A">
                <w:rPr>
                  <w:rStyle w:val="Delete"/>
                </w:rPr>
                <w:t>-</w:t>
              </w:r>
              <w:smartTag w:uri="schemas-leagis" w:element="Statutes">
                <w:smartTagPr>
                  <w:attr w:name="StatuteReference" w:val="627.7405"/>
                </w:smartTagPr>
                <w:r w:rsidRPr="001B3C9A">
                  <w:rPr>
                    <w:rStyle w:val="Delete"/>
                  </w:rPr>
                  <w:t>627.7405</w:t>
                </w:r>
              </w:smartTag>
              <w:r>
                <w:t xml:space="preserve">. Any policy of insurance </w:t>
              </w:r>
              <w:r>
                <w:rPr>
                  <w:rStyle w:val="Add"/>
                </w:rPr>
                <w:t xml:space="preserve">that provides, or is </w:t>
              </w:r>
              <w:r>
                <w:t>represented or sold as providing</w:t>
              </w:r>
              <w:r>
                <w:rPr>
                  <w:rStyle w:val="Add"/>
                </w:rPr>
                <w:t>,</w:t>
              </w:r>
              <w:r>
                <w:t xml:space="preserve"> the security required </w:t>
              </w:r>
              <w:r>
                <w:rPr>
                  <w:rStyle w:val="Add"/>
                </w:rPr>
                <w:t>in this section is</w:t>
              </w:r>
              <w:r>
                <w:t xml:space="preserve"> </w:t>
              </w:r>
              <w:r w:rsidRPr="00642513">
                <w:rPr>
                  <w:rStyle w:val="Delete"/>
                </w:rPr>
                <w:t>hereunder shall be</w:t>
              </w:r>
              <w:r>
                <w:t xml:space="preserve"> deemed to provide insurance for the payment of the required benefits; or</w:t>
              </w:r>
            </w:p>
            <w:p w:rsidR="006F663F" w:rsidRDefault="006F663F" w:rsidP="00316C44">
              <w:pPr>
                <w:pStyle w:val="ParagraphIndent"/>
              </w:pPr>
              <w:r>
                <w:t xml:space="preserve">(b) By any other method authorized by s. </w:t>
              </w:r>
              <w:smartTag w:uri="schemas-leagis" w:element="Statutes">
                <w:smartTagPr>
                  <w:attr w:name="StatuteReference" w:val="324.031"/>
                </w:smartTagPr>
                <w:r>
                  <w:t>324.031</w:t>
                </w:r>
              </w:smartTag>
              <w:r>
                <w:t xml:space="preserve">(2), (3), or (4) and approved by the Department of Highway Safety and Motor Vehicles as </w:t>
              </w:r>
              <w:r>
                <w:rPr>
                  <w:rStyle w:val="Add"/>
                </w:rPr>
                <w:t>providing</w:t>
              </w:r>
              <w:r>
                <w:t xml:space="preserve"> </w:t>
              </w:r>
              <w:r w:rsidRPr="00BC6592">
                <w:rPr>
                  <w:rStyle w:val="Delete"/>
                </w:rPr>
                <w:t>affording</w:t>
              </w:r>
              <w:r>
                <w:t xml:space="preserve"> security equivalent to that afforded by a policy of insurance or by self-insuring as </w:t>
              </w:r>
              <w:r>
                <w:lastRenderedPageBreak/>
                <w:t xml:space="preserve">authorized by s. </w:t>
              </w:r>
              <w:smartTag w:uri="schemas-leagis" w:element="Statutes">
                <w:smartTagPr>
                  <w:attr w:name="StatuteReference" w:val="768.28"/>
                </w:smartTagPr>
                <w:r>
                  <w:t>768.28</w:t>
                </w:r>
              </w:smartTag>
              <w:r>
                <w:t xml:space="preserve">(16). </w:t>
              </w:r>
              <w:r w:rsidRPr="001B3C9A">
                <w:rPr>
                  <w:rStyle w:val="Delete"/>
                </w:rPr>
                <w:t xml:space="preserve">The person filing such security shall have all of the obligations and rights of an insurer under ss. </w:t>
              </w:r>
              <w:smartTag w:uri="schemas-leagis" w:element="Statutes">
                <w:smartTagPr>
                  <w:attr w:name="StatuteReference" w:val="627.730"/>
                </w:smartTagPr>
                <w:r w:rsidRPr="001B3C9A">
                  <w:rPr>
                    <w:rStyle w:val="Delete"/>
                  </w:rPr>
                  <w:t>627.730</w:t>
                </w:r>
              </w:smartTag>
              <w:r w:rsidRPr="001B3C9A">
                <w:rPr>
                  <w:rStyle w:val="Delete"/>
                </w:rPr>
                <w:t>-</w:t>
              </w:r>
              <w:smartTag w:uri="schemas-leagis" w:element="Statutes">
                <w:smartTagPr>
                  <w:attr w:name="StatuteReference" w:val="627.7405"/>
                </w:smartTagPr>
                <w:r w:rsidRPr="001B3C9A">
                  <w:rPr>
                    <w:rStyle w:val="Delete"/>
                  </w:rPr>
                  <w:t>627.7405</w:t>
                </w:r>
              </w:smartTag>
              <w:r w:rsidRPr="001B3C9A">
                <w:rPr>
                  <w:rStyle w:val="Delete"/>
                </w:rPr>
                <w:t>.</w:t>
              </w:r>
            </w:p>
            <w:p w:rsidR="006F663F" w:rsidRPr="001B3C9A" w:rsidRDefault="006F663F" w:rsidP="00316C44">
              <w:pPr>
                <w:pStyle w:val="ParagraphIndent"/>
                <w:rPr>
                  <w:rStyle w:val="Delete"/>
                </w:rPr>
              </w:pPr>
              <w:r w:rsidRPr="001B3C9A">
                <w:rPr>
                  <w:rStyle w:val="Delete"/>
                </w:rPr>
                <w:t xml:space="preserve">(4) An owner of a motor vehicle with respect to which security is required by this section who fails to have such security in effect at the time of an accident shall have no immunity from tort liability, but shall be personally liable for the payment of benefits under s. </w:t>
              </w:r>
              <w:smartTag w:uri="schemas-leagis" w:element="Statutes">
                <w:smartTagPr>
                  <w:attr w:name="StatuteReference" w:val="627.736"/>
                </w:smartTagPr>
                <w:r w:rsidRPr="001B3C9A">
                  <w:rPr>
                    <w:rStyle w:val="Delete"/>
                  </w:rPr>
                  <w:t>627.736</w:t>
                </w:r>
              </w:smartTag>
              <w:r w:rsidRPr="001B3C9A">
                <w:rPr>
                  <w:rStyle w:val="Delete"/>
                </w:rPr>
                <w:t xml:space="preserve">. With respect to such benefits, such an owner shall have all of the rights and obligations of an insurer under ss. </w:t>
              </w:r>
              <w:smartTag w:uri="schemas-leagis" w:element="Statutes">
                <w:smartTagPr>
                  <w:attr w:name="StatuteReference" w:val="627.730"/>
                </w:smartTagPr>
                <w:r w:rsidRPr="001B3C9A">
                  <w:rPr>
                    <w:rStyle w:val="Delete"/>
                  </w:rPr>
                  <w:t>627.730</w:t>
                </w:r>
              </w:smartTag>
              <w:r w:rsidRPr="001B3C9A">
                <w:rPr>
                  <w:rStyle w:val="Delete"/>
                </w:rPr>
                <w:t>-</w:t>
              </w:r>
              <w:smartTag w:uri="schemas-leagis" w:element="Statutes">
                <w:smartTagPr>
                  <w:attr w:name="StatuteReference" w:val="627.7405"/>
                </w:smartTagPr>
                <w:r w:rsidRPr="001B3C9A">
                  <w:rPr>
                    <w:rStyle w:val="Delete"/>
                  </w:rPr>
                  <w:t>627.7405</w:t>
                </w:r>
              </w:smartTag>
              <w:r w:rsidRPr="001B3C9A">
                <w:rPr>
                  <w:rStyle w:val="Delete"/>
                </w:rPr>
                <w:t>.</w:t>
              </w:r>
            </w:p>
            <w:p w:rsidR="006F663F" w:rsidRDefault="006F663F" w:rsidP="00316C44">
              <w:pPr>
                <w:pStyle w:val="ParagraphIndent"/>
              </w:pPr>
              <w:r w:rsidRPr="001B3C9A">
                <w:rPr>
                  <w:rStyle w:val="Add"/>
                </w:rPr>
                <w:t>(4)</w:t>
              </w:r>
              <w:r w:rsidRPr="001B3C9A">
                <w:rPr>
                  <w:rStyle w:val="Delete"/>
                </w:rPr>
                <w:t>(5</w:t>
              </w:r>
              <w:proofErr w:type="gramStart"/>
              <w:r w:rsidRPr="001B3C9A">
                <w:rPr>
                  <w:rStyle w:val="Delete"/>
                </w:rPr>
                <w:t>)</w:t>
              </w:r>
              <w:proofErr w:type="gramEnd"/>
              <w:r>
                <w:t> </w:t>
              </w:r>
              <w:r w:rsidRPr="00BC6592">
                <w:rPr>
                  <w:rStyle w:val="Delete"/>
                </w:rPr>
                <w:t xml:space="preserve">In addition to other persons who are not required to provide required security as required under this section and s. </w:t>
              </w:r>
              <w:smartTag w:uri="schemas-leagis" w:element="Statutes">
                <w:smartTagPr>
                  <w:attr w:name="StatuteReference" w:val="324.022"/>
                </w:smartTagPr>
                <w:r w:rsidRPr="00BC6592">
                  <w:rPr>
                    <w:rStyle w:val="Delete"/>
                  </w:rPr>
                  <w:t>324.022</w:t>
                </w:r>
              </w:smartTag>
              <w:r w:rsidRPr="00BC6592">
                <w:rPr>
                  <w:rStyle w:val="Delete"/>
                </w:rPr>
                <w:t>,</w:t>
              </w:r>
              <w:r>
                <w:t xml:space="preserve"> The owner or registrant of a motor vehicle </w:t>
              </w:r>
              <w:r>
                <w:rPr>
                  <w:rStyle w:val="Add"/>
                </w:rPr>
                <w:t>who</w:t>
              </w:r>
              <w:r>
                <w:t xml:space="preserve"> is </w:t>
              </w:r>
              <w:r w:rsidRPr="00BC6592">
                <w:rPr>
                  <w:rStyle w:val="Delete"/>
                </w:rPr>
                <w:t>exempt from such requirements if she or he is</w:t>
              </w:r>
              <w:r>
                <w:t xml:space="preserve"> a member of the United States Armed Forces and is called to or on active duty outside the United States in an emergency situation </w:t>
              </w:r>
              <w:r>
                <w:rPr>
                  <w:rStyle w:val="Add"/>
                </w:rPr>
                <w:t>is exempt from this section</w:t>
              </w:r>
              <w:r>
                <w:t xml:space="preserve">. The exemption </w:t>
              </w:r>
              <w:r w:rsidRPr="00BC6592">
                <w:rPr>
                  <w:rStyle w:val="Delete"/>
                </w:rPr>
                <w:t>provided by this subsection</w:t>
              </w:r>
              <w:r>
                <w:t xml:space="preserve"> applies only as long as the member of the armed forces is on </w:t>
              </w:r>
              <w:r w:rsidRPr="00BC6592">
                <w:rPr>
                  <w:rStyle w:val="Delete"/>
                </w:rPr>
                <w:t>such</w:t>
              </w:r>
              <w:r>
                <w:t xml:space="preserve"> active duty outside the United States and applies only while the vehicle covered by the security required by this section and s. </w:t>
              </w:r>
              <w:smartTag w:uri="schemas-leagis" w:element="Statutes">
                <w:smartTagPr>
                  <w:attr w:name="StatuteReference" w:val="324.022"/>
                </w:smartTagPr>
                <w:r>
                  <w:t>324.022</w:t>
                </w:r>
              </w:smartTag>
              <w:r>
                <w:t xml:space="preserve"> is not operated by any person. Upon receipt of a written request by the insured to whom the exemption </w:t>
              </w:r>
              <w:r w:rsidRPr="00BC6592">
                <w:rPr>
                  <w:rStyle w:val="Delete"/>
                </w:rPr>
                <w:t>provided in this subsection</w:t>
              </w:r>
              <w:r>
                <w:t xml:space="preserve"> applies, the insurer shall cancel the </w:t>
              </w:r>
              <w:proofErr w:type="spellStart"/>
              <w:r>
                <w:t>coverages</w:t>
              </w:r>
              <w:proofErr w:type="spellEnd"/>
              <w:r>
                <w:t xml:space="preserve"> and return any unearned premium or suspend the security required by this section and s. </w:t>
              </w:r>
              <w:smartTag w:uri="schemas-leagis" w:element="Statutes">
                <w:smartTagPr>
                  <w:attr w:name="StatuteReference" w:val="324.022"/>
                </w:smartTagPr>
                <w:r>
                  <w:t>324.022</w:t>
                </w:r>
              </w:smartTag>
              <w:r>
                <w:t xml:space="preserve">. Notwithstanding s. </w:t>
              </w:r>
              <w:smartTag w:uri="schemas-leagis" w:element="Statutes">
                <w:smartTagPr>
                  <w:attr w:name="StatuteReference" w:val="324.0221"/>
                </w:smartTagPr>
                <w:r>
                  <w:t>324.0221</w:t>
                </w:r>
              </w:smartTag>
              <w:r>
                <w:t xml:space="preserve">(2), the Department of Highway Safety and Motor Vehicles may not suspend the registration or </w:t>
              </w:r>
              <w:r>
                <w:lastRenderedPageBreak/>
                <w:t xml:space="preserve">operator’s license of any owner or registrant of a motor vehicle during the time she or he qualifies for </w:t>
              </w:r>
              <w:r>
                <w:rPr>
                  <w:rStyle w:val="Add"/>
                </w:rPr>
                <w:t>the</w:t>
              </w:r>
              <w:r>
                <w:t xml:space="preserve"> </w:t>
              </w:r>
              <w:r w:rsidRPr="00BC6592">
                <w:rPr>
                  <w:rStyle w:val="Delete"/>
                </w:rPr>
                <w:t>an</w:t>
              </w:r>
              <w:r>
                <w:t xml:space="preserve"> exemption </w:t>
              </w:r>
              <w:r w:rsidRPr="00BC6592">
                <w:rPr>
                  <w:rStyle w:val="Delete"/>
                </w:rPr>
                <w:t>under this subsection</w:t>
              </w:r>
              <w:r>
                <w:t xml:space="preserve">. </w:t>
              </w:r>
              <w:r>
                <w:rPr>
                  <w:rStyle w:val="Add"/>
                </w:rPr>
                <w:t>An</w:t>
              </w:r>
              <w:r>
                <w:t xml:space="preserve"> </w:t>
              </w:r>
              <w:r w:rsidRPr="00A36251">
                <w:rPr>
                  <w:rStyle w:val="Delete"/>
                </w:rPr>
                <w:t>Any</w:t>
              </w:r>
              <w:r>
                <w:t xml:space="preserve"> owner or registrant of a motor vehicle who qualifies for </w:t>
              </w:r>
              <w:proofErr w:type="gramStart"/>
              <w:r>
                <w:rPr>
                  <w:rStyle w:val="Add"/>
                </w:rPr>
                <w:t>the</w:t>
              </w:r>
              <w:r>
                <w:t xml:space="preserve"> </w:t>
              </w:r>
              <w:r w:rsidRPr="00BC6592">
                <w:rPr>
                  <w:rStyle w:val="Delete"/>
                </w:rPr>
                <w:t>an</w:t>
              </w:r>
              <w:proofErr w:type="gramEnd"/>
              <w:r>
                <w:t xml:space="preserve"> exemption </w:t>
              </w:r>
              <w:r w:rsidRPr="00BC6592">
                <w:rPr>
                  <w:rStyle w:val="Delete"/>
                </w:rPr>
                <w:t>under this subsection</w:t>
              </w:r>
              <w:r>
                <w:t xml:space="preserve"> shall immediately notify the department </w:t>
              </w:r>
              <w:r>
                <w:rPr>
                  <w:rStyle w:val="Add"/>
                </w:rPr>
                <w:t>before</w:t>
              </w:r>
              <w:r>
                <w:t xml:space="preserve"> </w:t>
              </w:r>
              <w:r w:rsidRPr="00BC6592">
                <w:rPr>
                  <w:rStyle w:val="Delete"/>
                </w:rPr>
                <w:t>prior to</w:t>
              </w:r>
              <w:r>
                <w:t xml:space="preserve"> and at the end of the expiration of the exemption.</w:t>
              </w:r>
            </w:p>
          </w:customXml>
          <w:customXml w:uri="http://SenateLeagisDocument.xsd" w:element="BillSection">
            <w:customXmlPr>
              <w:placeholder w:val="Insert text for section 24"/>
              <w:attr w:name="BillSectionNumber" w:val="24"/>
            </w:customXmlPr>
            <w:p w:rsidR="006F663F" w:rsidRDefault="006F663F" w:rsidP="00316C44">
              <w:pPr>
                <w:pStyle w:val="ParagraphIndent"/>
              </w:pPr>
              <w:proofErr w:type="gramStart"/>
              <w:r>
                <w:t>Section 24.</w:t>
              </w:r>
              <w:proofErr w:type="gramEnd"/>
              <w:r>
                <w:t xml:space="preserve"> Section </w:t>
              </w:r>
              <w:smartTag w:uri="schemas-leagis" w:element="Statutes">
                <w:smartTagPr>
                  <w:attr w:name="StatuteReference" w:val="627.734"/>
                </w:smartTagPr>
                <w:r>
                  <w:t>627.734</w:t>
                </w:r>
              </w:smartTag>
              <w:r>
                <w:t>, Florida Statutes, is amended to read:</w:t>
              </w:r>
            </w:p>
            <w:p w:rsidR="006F663F" w:rsidRDefault="006F663F" w:rsidP="00316C44">
              <w:pPr>
                <w:pStyle w:val="ParagraphIndent"/>
              </w:pPr>
              <w:smartTag w:uri="schemas-leagis" w:element="Statutes">
                <w:smartTagPr>
                  <w:attr w:name="StatuteReference" w:val="627.734"/>
                </w:smartTagPr>
                <w:r>
                  <w:t>627.734</w:t>
                </w:r>
              </w:smartTag>
              <w:r>
                <w:t> Proof of security; security requirements; penalties.—</w:t>
              </w:r>
            </w:p>
            <w:p w:rsidR="006F663F" w:rsidRDefault="006F663F" w:rsidP="00316C44">
              <w:pPr>
                <w:pStyle w:val="ParagraphIndent"/>
              </w:pPr>
              <w:r>
                <w:t xml:space="preserve">(1) The provisions of chapter 324 which pertain to the method of giving and maintaining proof of financial responsibility and which govern and define a motor vehicle liability policy </w:t>
              </w:r>
              <w:r w:rsidRPr="00BC6592">
                <w:rPr>
                  <w:rStyle w:val="Delete"/>
                </w:rPr>
                <w:t>shall</w:t>
              </w:r>
              <w:r>
                <w:t xml:space="preserve"> apply to filing and maintaining proof of security required </w:t>
              </w:r>
              <w:r>
                <w:rPr>
                  <w:rStyle w:val="Add"/>
                </w:rPr>
                <w:t xml:space="preserve">under </w:t>
              </w:r>
              <w:r w:rsidRPr="001B3C9A">
                <w:rPr>
                  <w:rStyle w:val="Add"/>
                </w:rPr>
                <w:t xml:space="preserve">s. </w:t>
              </w:r>
              <w:smartTag w:uri="schemas-leagis" w:element="Statutes">
                <w:smartTagPr>
                  <w:attr w:name="StatuteReference" w:val="627.733"/>
                </w:smartTagPr>
                <w:smartTag w:uri="schemas-leagis" w:element="Statutes">
                  <w:smartTagPr>
                    <w:attr w:name="StatuteReference" w:val="627.733"/>
                  </w:smartTagPr>
                  <w:r w:rsidRPr="001B3C9A">
                    <w:rPr>
                      <w:rStyle w:val="Add"/>
                    </w:rPr>
                    <w:t>627.733</w:t>
                  </w:r>
                </w:smartTag>
                <w:r w:rsidRPr="00BC6592">
                  <w:t xml:space="preserve"> </w:t>
                </w:r>
              </w:smartTag>
              <w:r w:rsidRPr="00BC6592">
                <w:rPr>
                  <w:rStyle w:val="Delete"/>
                </w:rPr>
                <w:t xml:space="preserve">by ss. </w:t>
              </w:r>
              <w:smartTag w:uri="schemas-leagis" w:element="Statutes">
                <w:smartTagPr>
                  <w:attr w:name="StatuteReference" w:val="627.730"/>
                </w:smartTagPr>
                <w:r w:rsidRPr="00BC6592">
                  <w:rPr>
                    <w:rStyle w:val="Delete"/>
                  </w:rPr>
                  <w:t>6</w:t>
                </w:r>
                <w:r w:rsidRPr="001B3C9A">
                  <w:rPr>
                    <w:rStyle w:val="Delete"/>
                  </w:rPr>
                  <w:t>27.730</w:t>
                </w:r>
              </w:smartTag>
              <w:r w:rsidRPr="001B3C9A">
                <w:rPr>
                  <w:rStyle w:val="Delete"/>
                </w:rPr>
                <w:t>-</w:t>
              </w:r>
              <w:smartTag w:uri="schemas-leagis" w:element="Statutes">
                <w:smartTagPr>
                  <w:attr w:name="StatuteReference" w:val="627.7405"/>
                </w:smartTagPr>
                <w:r w:rsidRPr="001B3C9A">
                  <w:rPr>
                    <w:rStyle w:val="Delete"/>
                  </w:rPr>
                  <w:t>627.7405</w:t>
                </w:r>
              </w:smartTag>
              <w:r>
                <w:t>.</w:t>
              </w:r>
            </w:p>
            <w:p w:rsidR="006F663F" w:rsidRDefault="006F663F" w:rsidP="00316C44">
              <w:pPr>
                <w:pStyle w:val="ParagraphIndent"/>
              </w:pPr>
              <w:r>
                <w:t>(2) Any person who:</w:t>
              </w:r>
            </w:p>
            <w:p w:rsidR="006F663F" w:rsidRDefault="006F663F" w:rsidP="00316C44">
              <w:pPr>
                <w:pStyle w:val="ParagraphIndent"/>
              </w:pPr>
              <w:r>
                <w:t xml:space="preserve">(a) Gives information required in a report </w:t>
              </w:r>
              <w:r w:rsidRPr="0032655B">
                <w:rPr>
                  <w:rStyle w:val="Delete"/>
                </w:rPr>
                <w:t>or otherwise as provided for in ss.</w:t>
              </w:r>
              <w:r>
                <w:t xml:space="preserve"> </w:t>
              </w:r>
              <w:smartTag w:uri="schemas-leagis" w:element="Statutes">
                <w:smartTagPr>
                  <w:attr w:name="StatuteReference" w:val="627.730"/>
                </w:smartTagPr>
                <w:r w:rsidRPr="006A4850">
                  <w:rPr>
                    <w:rStyle w:val="Delete"/>
                  </w:rPr>
                  <w:t>627.730</w:t>
                </w:r>
              </w:smartTag>
              <w:r w:rsidRPr="006A4850">
                <w:rPr>
                  <w:rStyle w:val="Delete"/>
                </w:rPr>
                <w:t>-</w:t>
              </w:r>
              <w:smartTag w:uri="schemas-leagis" w:element="Statutes">
                <w:smartTagPr>
                  <w:attr w:name="StatuteReference" w:val="627.7405"/>
                </w:smartTagPr>
                <w:r w:rsidRPr="006A4850">
                  <w:rPr>
                    <w:rStyle w:val="Delete"/>
                  </w:rPr>
                  <w:t>627.7405</w:t>
                </w:r>
              </w:smartTag>
              <w:r>
                <w:t>, knowing or having reason to believe that such information is false;</w:t>
              </w:r>
            </w:p>
            <w:p w:rsidR="006F663F" w:rsidRDefault="006F663F" w:rsidP="00316C44">
              <w:pPr>
                <w:pStyle w:val="ParagraphIndent"/>
              </w:pPr>
              <w:r>
                <w:t>(b) Forges or, without authority, signs any evidence of proof of security; or</w:t>
              </w:r>
            </w:p>
            <w:p w:rsidR="006F663F" w:rsidRDefault="006F663F" w:rsidP="00316C44">
              <w:pPr>
                <w:pStyle w:val="ParagraphIndent"/>
              </w:pPr>
              <w:r>
                <w:t>(c) Files, or offers for filing, any such evidence of proof, knowing or having reason to believe that it is forged or signed without authority,</w:t>
              </w:r>
            </w:p>
            <w:p w:rsidR="006F663F" w:rsidRDefault="006F663F" w:rsidP="00316C44">
              <w:pPr>
                <w:pStyle w:val="ParagraphFlushLeftSubSection"/>
              </w:pPr>
            </w:p>
            <w:p w:rsidR="006F663F" w:rsidRDefault="006F663F" w:rsidP="00316C44">
              <w:pPr>
                <w:pStyle w:val="ParagraphFlushLeftSubSection"/>
              </w:pPr>
              <w:proofErr w:type="gramStart"/>
              <w:r>
                <w:rPr>
                  <w:rStyle w:val="Add"/>
                </w:rPr>
                <w:t>commits</w:t>
              </w:r>
              <w:proofErr w:type="gramEnd"/>
              <w:r>
                <w:t xml:space="preserve"> </w:t>
              </w:r>
              <w:r w:rsidRPr="00C9213A">
                <w:rPr>
                  <w:rStyle w:val="Delete"/>
                </w:rPr>
                <w:t>is guilty of</w:t>
              </w:r>
              <w:r>
                <w:t xml:space="preserve"> a misdemeanor of the first degree, punishable as provided in s. </w:t>
              </w:r>
              <w:smartTag w:uri="schemas-leagis" w:element="Statutes">
                <w:smartTagPr>
                  <w:attr w:name="StatuteReference" w:val="775.082"/>
                </w:smartTagPr>
                <w:r>
                  <w:t>775.082</w:t>
                </w:r>
              </w:smartTag>
              <w:r>
                <w:t xml:space="preserve"> or s. </w:t>
              </w:r>
              <w:smartTag w:uri="schemas-leagis" w:element="Statutes">
                <w:smartTagPr>
                  <w:attr w:name="StatuteReference" w:val="775.083"/>
                </w:smartTagPr>
                <w:r>
                  <w:t>775.083</w:t>
                </w:r>
              </w:smartTag>
              <w:r>
                <w:t>.</w:t>
              </w:r>
            </w:p>
          </w:customXml>
          <w:customXml w:uri="http://SenateLeagisDocument.xsd" w:element="BillSection">
            <w:customXmlPr>
              <w:placeholder w:val="Insert text for section 25"/>
              <w:attr w:name="BillSectionNumber" w:val="25"/>
            </w:customXmlPr>
            <w:p w:rsidR="006F663F" w:rsidRDefault="006F663F" w:rsidP="00316C44">
              <w:pPr>
                <w:pStyle w:val="ParagraphIndent"/>
              </w:pPr>
              <w:proofErr w:type="gramStart"/>
              <w:r>
                <w:t>Section 25.</w:t>
              </w:r>
              <w:proofErr w:type="gramEnd"/>
              <w:r>
                <w:t xml:space="preserve"> Section </w:t>
              </w:r>
              <w:smartTag w:uri="schemas-leagis" w:element="Statutes">
                <w:smartTagPr>
                  <w:attr w:name="StatuteReference" w:val="627.7401"/>
                </w:smartTagPr>
                <w:r>
                  <w:t>627.7401</w:t>
                </w:r>
              </w:smartTag>
              <w:r>
                <w:t xml:space="preserve">, Florida Statutes, is renumbered as section </w:t>
              </w:r>
              <w:smartTag w:uri="schemas-leagis" w:element="Statutes">
                <w:smartTagPr>
                  <w:attr w:name="StatuteReference" w:val="627.7341"/>
                </w:smartTagPr>
                <w:r>
                  <w:t>627.7341</w:t>
                </w:r>
              </w:smartTag>
              <w:r>
                <w:t>, Florida Statutes, and amended to read:</w:t>
              </w:r>
            </w:p>
            <w:p w:rsidR="006F663F" w:rsidRDefault="006F663F" w:rsidP="00316C44">
              <w:pPr>
                <w:pStyle w:val="ParagraphIndent"/>
              </w:pPr>
              <w:smartTag w:uri="schemas-leagis" w:element="Statutes">
                <w:smartTagPr>
                  <w:attr w:name="StatuteReference" w:val="627.7341"/>
                </w:smartTagPr>
                <w:r>
                  <w:rPr>
                    <w:rStyle w:val="Add"/>
                  </w:rPr>
                  <w:t>627.7341</w:t>
                </w:r>
              </w:smartTag>
              <w:r>
                <w:t xml:space="preserve"> </w:t>
              </w:r>
              <w:smartTag w:uri="schemas-leagis" w:element="Statutes">
                <w:smartTagPr>
                  <w:attr w:name="StatuteReference" w:val="627.7401"/>
                </w:smartTagPr>
                <w:r w:rsidRPr="007E0B88">
                  <w:rPr>
                    <w:rStyle w:val="Delete"/>
                  </w:rPr>
                  <w:t>627.7401</w:t>
                </w:r>
              </w:smartTag>
              <w:r>
                <w:t xml:space="preserve"> Notification of </w:t>
              </w:r>
              <w:r>
                <w:rPr>
                  <w:rStyle w:val="Add"/>
                </w:rPr>
                <w:t>security requirements</w:t>
              </w:r>
              <w:r>
                <w:t xml:space="preserve"> </w:t>
              </w:r>
              <w:r w:rsidRPr="007E0B88">
                <w:rPr>
                  <w:rStyle w:val="Delete"/>
                </w:rPr>
                <w:t>insured’s rights</w:t>
              </w:r>
              <w:r>
                <w:t>.—</w:t>
              </w:r>
            </w:p>
            <w:p w:rsidR="006F663F" w:rsidRDefault="006F663F" w:rsidP="00316C44">
              <w:pPr>
                <w:pStyle w:val="ParagraphIndent"/>
              </w:pPr>
              <w:r>
                <w:t xml:space="preserve">(1) The commission, by rule, shall adopt a form for </w:t>
              </w:r>
              <w:r>
                <w:rPr>
                  <w:rStyle w:val="Add"/>
                </w:rPr>
                <w:t>notifying</w:t>
              </w:r>
              <w:r>
                <w:t xml:space="preserve"> </w:t>
              </w:r>
              <w:r w:rsidRPr="007E0B88">
                <w:rPr>
                  <w:rStyle w:val="Delete"/>
                </w:rPr>
                <w:t>the notification of</w:t>
              </w:r>
              <w:r>
                <w:t xml:space="preserve"> </w:t>
              </w:r>
              <w:proofErr w:type="spellStart"/>
              <w:r>
                <w:t>insureds</w:t>
              </w:r>
              <w:proofErr w:type="spellEnd"/>
              <w:r>
                <w:t xml:space="preserve"> of </w:t>
              </w:r>
              <w:r>
                <w:rPr>
                  <w:rStyle w:val="Add"/>
                </w:rPr>
                <w:t xml:space="preserve">the security required under s. </w:t>
              </w:r>
              <w:smartTag w:uri="schemas-leagis" w:element="Statutes">
                <w:smartTagPr>
                  <w:attr w:name="StatuteReference" w:val="627.733"/>
                </w:smartTagPr>
                <w:r>
                  <w:rPr>
                    <w:rStyle w:val="Add"/>
                  </w:rPr>
                  <w:t>627.733</w:t>
                </w:r>
              </w:smartTag>
              <w:r>
                <w:rPr>
                  <w:rStyle w:val="Add"/>
                </w:rPr>
                <w:t xml:space="preserve"> and the proof of security requirement under s. </w:t>
              </w:r>
              <w:smartTag w:uri="schemas-leagis" w:element="Statutes">
                <w:smartTagPr>
                  <w:attr w:name="StatuteReference" w:val="627.734"/>
                </w:smartTagPr>
                <w:r>
                  <w:rPr>
                    <w:rStyle w:val="Add"/>
                  </w:rPr>
                  <w:t>627.734</w:t>
                </w:r>
              </w:smartTag>
              <w:r>
                <w:t xml:space="preserve"> </w:t>
              </w:r>
              <w:r w:rsidRPr="007E0B88">
                <w:rPr>
                  <w:rStyle w:val="Delete"/>
                </w:rPr>
                <w:t>their right to receive personal injury protection benefits under the Florida Motor Vehicle</w:t>
              </w:r>
              <w:r w:rsidRPr="00A45913">
                <w:rPr>
                  <w:rStyle w:val="Delete"/>
                </w:rPr>
                <w:t xml:space="preserve"> No-Fault Law</w:t>
              </w:r>
              <w:r>
                <w:t xml:space="preserve">. Such notice </w:t>
              </w:r>
              <w:proofErr w:type="gramStart"/>
              <w:r>
                <w:rPr>
                  <w:rStyle w:val="Add"/>
                </w:rPr>
                <w:t>must</w:t>
              </w:r>
              <w:r>
                <w:t xml:space="preserve"> </w:t>
              </w:r>
              <w:r w:rsidRPr="00D9489C">
                <w:rPr>
                  <w:rStyle w:val="Delete"/>
                </w:rPr>
                <w:t>shall</w:t>
              </w:r>
              <w:proofErr w:type="gramEnd"/>
              <w:r>
                <w:t xml:space="preserve"> include:</w:t>
              </w:r>
            </w:p>
            <w:p w:rsidR="006F663F" w:rsidRDefault="006F663F" w:rsidP="00316C44">
              <w:pPr>
                <w:pStyle w:val="ParagraphIndent"/>
              </w:pPr>
              <w:r>
                <w:t xml:space="preserve">(a) A description of the benefits provided by </w:t>
              </w:r>
              <w:r>
                <w:rPr>
                  <w:rStyle w:val="Add"/>
                </w:rPr>
                <w:t>bodily injury liability coverage and property damage liability coverage</w:t>
              </w:r>
              <w:r>
                <w:t xml:space="preserve"> </w:t>
              </w:r>
              <w:r w:rsidRPr="007E0B88">
                <w:rPr>
                  <w:rStyle w:val="Delete"/>
                </w:rPr>
                <w:t>personal injury protection</w:t>
              </w:r>
              <w:r>
                <w:t xml:space="preserve">, </w:t>
              </w:r>
              <w:r w:rsidRPr="007E0B88">
                <w:rPr>
                  <w:rStyle w:val="Delete"/>
                </w:rPr>
                <w:t>including, but not limited to, the specific types of services for which medical benefits are paid, disability benefits, death benefits, significant exclusions from and limitations on personal injury protection benefits, when payments are due, how benefits are coordinated with other insurance benefits that the insured may have, penalties and interest that may be imposed on insurers for failure to make timely payments of benefits, and rights of parties regarding disputes as to benefits</w:t>
              </w:r>
              <w:r>
                <w:t>.</w:t>
              </w:r>
            </w:p>
            <w:p w:rsidR="006F663F" w:rsidRDefault="006F663F" w:rsidP="00316C44">
              <w:pPr>
                <w:pStyle w:val="ParagraphIndent"/>
              </w:pPr>
              <w:r>
                <w:t xml:space="preserve">(b) An advisory informing </w:t>
              </w:r>
              <w:proofErr w:type="spellStart"/>
              <w:r>
                <w:t>insureds</w:t>
              </w:r>
              <w:proofErr w:type="spellEnd"/>
              <w:r>
                <w:t xml:space="preserve"> that</w:t>
              </w:r>
              <w:r w:rsidRPr="0032655B">
                <w:rPr>
                  <w:rStyle w:val="Delete"/>
                </w:rPr>
                <w:t>:</w:t>
              </w:r>
            </w:p>
            <w:p w:rsidR="006F663F" w:rsidRDefault="006F663F" w:rsidP="00316C44">
              <w:pPr>
                <w:pStyle w:val="ParagraphIndent"/>
              </w:pPr>
              <w:r w:rsidRPr="0032655B">
                <w:rPr>
                  <w:rStyle w:val="Add"/>
                </w:rPr>
                <w:t>1.</w:t>
              </w:r>
              <w:r>
                <w:t xml:space="preserve">Pursuant to s. </w:t>
              </w:r>
              <w:smartTag w:uri="schemas-leagis" w:element="Statutes">
                <w:smartTagPr>
                  <w:attr w:name="StatuteReference" w:val="626.9892"/>
                </w:smartTagPr>
                <w:r>
                  <w:t>626.9892</w:t>
                </w:r>
              </w:smartTag>
              <w:r>
                <w:t xml:space="preserve">, the Department of Financial Services may pay rewards of up to $25,000 to persons providing information leading to the arrest and conviction of persons committing crimes investigated by the Division of Insurance </w:t>
              </w:r>
              <w:r>
                <w:lastRenderedPageBreak/>
                <w:t xml:space="preserve">Fraud arising from violations of s. </w:t>
              </w:r>
              <w:smartTag w:uri="schemas-leagis" w:element="Statutes">
                <w:smartTagPr>
                  <w:attr w:name="StatuteReference" w:val="440.105"/>
                </w:smartTagPr>
                <w:r>
                  <w:t>440.105</w:t>
                </w:r>
              </w:smartTag>
              <w:r>
                <w:t xml:space="preserve">, s. </w:t>
              </w:r>
              <w:smartTag w:uri="schemas-leagis" w:element="Statutes">
                <w:smartTagPr>
                  <w:attr w:name="StatuteReference" w:val="624.15"/>
                </w:smartTagPr>
                <w:r>
                  <w:t>624.15</w:t>
                </w:r>
              </w:smartTag>
              <w:r>
                <w:t xml:space="preserve">, s. </w:t>
              </w:r>
              <w:smartTag w:uri="schemas-leagis" w:element="Statutes">
                <w:smartTagPr>
                  <w:attr w:name="StatuteReference" w:val="626.9541"/>
                </w:smartTagPr>
                <w:r>
                  <w:t>626.9541</w:t>
                </w:r>
              </w:smartTag>
              <w:r>
                <w:t xml:space="preserve">, s. </w:t>
              </w:r>
              <w:smartTag w:uri="schemas-leagis" w:element="Statutes">
                <w:smartTagPr>
                  <w:attr w:name="StatuteReference" w:val="626.989"/>
                </w:smartTagPr>
                <w:r>
                  <w:t>626.989</w:t>
                </w:r>
              </w:smartTag>
              <w:r>
                <w:t xml:space="preserve">, or s. </w:t>
              </w:r>
              <w:smartTag w:uri="schemas-leagis" w:element="Statutes">
                <w:smartTagPr>
                  <w:attr w:name="StatuteReference" w:val="817.234"/>
                </w:smartTagPr>
                <w:r>
                  <w:t>817.234</w:t>
                </w:r>
              </w:smartTag>
              <w:r>
                <w:t>.</w:t>
              </w:r>
            </w:p>
            <w:p w:rsidR="006F663F" w:rsidRPr="009E0F0C" w:rsidRDefault="006F663F" w:rsidP="00316C44">
              <w:pPr>
                <w:pStyle w:val="ParagraphIndent"/>
                <w:rPr>
                  <w:rStyle w:val="Delete"/>
                </w:rPr>
              </w:pPr>
              <w:r w:rsidRPr="0032655B">
                <w:rPr>
                  <w:rStyle w:val="Delete"/>
                </w:rPr>
                <w:t>2. </w:t>
              </w:r>
              <w:r w:rsidRPr="009E0F0C">
                <w:rPr>
                  <w:rStyle w:val="Delete"/>
                </w:rPr>
                <w:t xml:space="preserve">Pursuant to s. </w:t>
              </w:r>
              <w:smartTag w:uri="schemas-leagis" w:element="Statutes">
                <w:smartTagPr>
                  <w:attr w:name="StatuteReference" w:val="627.736"/>
                </w:smartTagPr>
                <w:r w:rsidRPr="009E0F0C">
                  <w:rPr>
                    <w:rStyle w:val="Delete"/>
                  </w:rPr>
                  <w:t>627.736</w:t>
                </w:r>
              </w:smartTag>
              <w:r w:rsidRPr="009E0F0C">
                <w:rPr>
                  <w:rStyle w:val="Delete"/>
                </w:rPr>
                <w:t>(5</w:t>
              </w:r>
              <w:proofErr w:type="gramStart"/>
              <w:r w:rsidRPr="009E0F0C">
                <w:rPr>
                  <w:rStyle w:val="Delete"/>
                </w:rPr>
                <w:t>)(</w:t>
              </w:r>
              <w:proofErr w:type="gramEnd"/>
              <w:r w:rsidRPr="009E0F0C">
                <w:rPr>
                  <w:rStyle w:val="Delete"/>
                </w:rPr>
                <w:t>e)1.,</w:t>
              </w:r>
              <w:r w:rsidRPr="0032655B">
                <w:rPr>
                  <w:rStyle w:val="Delete"/>
                </w:rPr>
                <w:t xml:space="preserve"> If the insured notifies the insurer of a billing error under s. </w:t>
              </w:r>
              <w:smartTag w:uri="schemas-leagis" w:element="Statutes">
                <w:smartTagPr>
                  <w:attr w:name="StatuteReference" w:val="627.736"/>
                </w:smartTagPr>
                <w:r w:rsidRPr="0032655B">
                  <w:rPr>
                    <w:rStyle w:val="Delete"/>
                  </w:rPr>
                  <w:t>627.736</w:t>
                </w:r>
              </w:smartTag>
              <w:r w:rsidRPr="0032655B">
                <w:rPr>
                  <w:rStyle w:val="Delete"/>
                </w:rPr>
                <w:t>(5)(e)1., the insured may be entitled to a certain percentage of a reduction in the amount paid by the insured’s motor vehicle insurer.</w:t>
              </w:r>
            </w:p>
            <w:p w:rsidR="006F663F" w:rsidRDefault="006F663F" w:rsidP="00316C44">
              <w:pPr>
                <w:pStyle w:val="ParagraphIndent"/>
              </w:pPr>
              <w:r>
                <w:t xml:space="preserve">(c) A notice that solicitation of a person injured in a motor vehicle crash for purposes of filing </w:t>
              </w:r>
              <w:r w:rsidRPr="0032655B">
                <w:rPr>
                  <w:rStyle w:val="Delete"/>
                </w:rPr>
                <w:t>personal injury protection or</w:t>
              </w:r>
              <w:r>
                <w:t xml:space="preserve"> tort claims could be a violation of s. </w:t>
              </w:r>
              <w:smartTag w:uri="schemas-leagis" w:element="Statutes">
                <w:smartTagPr>
                  <w:attr w:name="StatuteReference" w:val="817.234"/>
                </w:smartTagPr>
                <w:r>
                  <w:t>817.234</w:t>
                </w:r>
              </w:smartTag>
              <w:r>
                <w:t xml:space="preserve">, s </w:t>
              </w:r>
              <w:smartTag w:uri="schemas-leagis" w:element="Statutes">
                <w:smartTagPr>
                  <w:attr w:name="StatuteReference" w:val="817.505"/>
                </w:smartTagPr>
                <w:r>
                  <w:t>817.505</w:t>
                </w:r>
              </w:smartTag>
              <w:r>
                <w:t xml:space="preserve">, or the rules regulating The Florida Bar and should be immediately reported to the Division of Insurance Fraud </w:t>
              </w:r>
              <w:r w:rsidRPr="002550EE">
                <w:rPr>
                  <w:rStyle w:val="Delete"/>
                </w:rPr>
                <w:t>if such conduct has taken place</w:t>
              </w:r>
              <w:r>
                <w:t>.</w:t>
              </w:r>
            </w:p>
            <w:p w:rsidR="006F663F" w:rsidRDefault="006F663F" w:rsidP="00316C44">
              <w:pPr>
                <w:pStyle w:val="ParagraphIndent"/>
              </w:pPr>
              <w:r>
                <w:t xml:space="preserve">(2) Each insurer issuing a policy in this state providing </w:t>
              </w:r>
              <w:r>
                <w:rPr>
                  <w:rStyle w:val="Add"/>
                </w:rPr>
                <w:t xml:space="preserve">the security required under s. </w:t>
              </w:r>
              <w:smartTag w:uri="schemas-leagis" w:element="Statutes">
                <w:smartTagPr>
                  <w:attr w:name="StatuteReference" w:val="627.733"/>
                </w:smartTagPr>
                <w:smartTag w:uri="schemas-leagis" w:element="Statutes">
                  <w:smartTagPr>
                    <w:attr w:name="StatuteReference" w:val="627.733"/>
                  </w:smartTagPr>
                  <w:r>
                    <w:rPr>
                      <w:rStyle w:val="Add"/>
                    </w:rPr>
                    <w:t>627.733</w:t>
                  </w:r>
                </w:smartTag>
                <w:r>
                  <w:rPr>
                    <w:rStyle w:val="Add"/>
                  </w:rPr>
                  <w:t xml:space="preserve"> shall</w:t>
                </w:r>
              </w:smartTag>
              <w:r w:rsidRPr="00880C6C">
                <w:t xml:space="preserve"> </w:t>
              </w:r>
              <w:r>
                <w:rPr>
                  <w:rStyle w:val="Delete"/>
                </w:rPr>
                <w:t>personal injury protection benefits</w:t>
              </w:r>
              <w:r w:rsidRPr="00642513">
                <w:rPr>
                  <w:rStyle w:val="Delete"/>
                </w:rPr>
                <w:t xml:space="preserve"> must</w:t>
              </w:r>
              <w:r>
                <w:t xml:space="preserve"> mail or deliver the notice as specified in subsection (1) to an insured within 21 days after receiving </w:t>
              </w:r>
              <w:r>
                <w:rPr>
                  <w:rStyle w:val="Add"/>
                </w:rPr>
                <w:t>notice</w:t>
              </w:r>
              <w:r>
                <w:t xml:space="preserve"> from the insured </w:t>
              </w:r>
              <w:r w:rsidRPr="00C9213A">
                <w:rPr>
                  <w:rStyle w:val="Delete"/>
                </w:rPr>
                <w:t>notice</w:t>
              </w:r>
              <w:r>
                <w:t xml:space="preserve"> of an automobile accident or claim involving </w:t>
              </w:r>
              <w:r>
                <w:rPr>
                  <w:rStyle w:val="Delete"/>
                </w:rPr>
                <w:t>personal injury to</w:t>
              </w:r>
              <w:r w:rsidRPr="00880C6C">
                <w:t xml:space="preserve"> </w:t>
              </w:r>
              <w:r>
                <w:t xml:space="preserve">an insured who is covered under the policy. The office may allow an insurer </w:t>
              </w:r>
              <w:r>
                <w:rPr>
                  <w:rStyle w:val="Add"/>
                </w:rPr>
                <w:t>up to 30 days of</w:t>
              </w:r>
              <w:r>
                <w:t xml:space="preserve"> additional time to provide the notice </w:t>
              </w:r>
              <w:r w:rsidRPr="00880C6C">
                <w:rPr>
                  <w:rStyle w:val="Delete"/>
                </w:rPr>
                <w:t>specified in subsection (1) not to exceed 30 days,</w:t>
              </w:r>
              <w:r>
                <w:t xml:space="preserve"> upon a showing by the insurer that an emergency justifies an extension of time.</w:t>
              </w:r>
            </w:p>
            <w:p w:rsidR="006F663F" w:rsidRDefault="006F663F" w:rsidP="00316C44">
              <w:pPr>
                <w:pStyle w:val="ParagraphIndent"/>
              </w:pPr>
              <w:r>
                <w:t xml:space="preserve">(3) The notice required by this section does not alter or modify the terms of the insurance contract or other </w:t>
              </w:r>
              <w:r>
                <w:rPr>
                  <w:rStyle w:val="Add"/>
                </w:rPr>
                <w:t>security</w:t>
              </w:r>
              <w:r>
                <w:t xml:space="preserve"> requirements </w:t>
              </w:r>
              <w:r w:rsidRPr="00C9213A">
                <w:t>of this</w:t>
              </w:r>
              <w:r>
                <w:t xml:space="preserve"> </w:t>
              </w:r>
              <w:r>
                <w:rPr>
                  <w:rStyle w:val="Add"/>
                </w:rPr>
                <w:t>part</w:t>
              </w:r>
              <w:r w:rsidRPr="00C9213A">
                <w:t xml:space="preserve"> </w:t>
              </w:r>
              <w:r w:rsidRPr="00C9213A">
                <w:rPr>
                  <w:rStyle w:val="Delete"/>
                </w:rPr>
                <w:t>act</w:t>
              </w:r>
              <w:r>
                <w:t>.</w:t>
              </w:r>
            </w:p>
          </w:customXml>
          <w:customXml w:uri="http://SenateLeagisDocument.xsd" w:element="BillSection">
            <w:customXmlPr>
              <w:placeholder w:val="Insert text for section 26"/>
              <w:attr w:name="BillSectionNumber" w:val="26"/>
            </w:customXmlPr>
            <w:p w:rsidR="006F663F" w:rsidRDefault="006F663F" w:rsidP="00316C44">
              <w:pPr>
                <w:pStyle w:val="ParagraphIndent"/>
              </w:pPr>
              <w:proofErr w:type="gramStart"/>
              <w:r>
                <w:t>Section 26.</w:t>
              </w:r>
              <w:proofErr w:type="gramEnd"/>
              <w:r>
                <w:t xml:space="preserve"> Section </w:t>
              </w:r>
              <w:smartTag w:uri="schemas-leagis" w:element="Statutes">
                <w:smartTagPr>
                  <w:attr w:name="StatuteReference" w:val="627.7355"/>
                </w:smartTagPr>
                <w:r>
                  <w:t>627.7355</w:t>
                </w:r>
              </w:smartTag>
              <w:r>
                <w:t>, Florida Statutes, is created to read:</w:t>
              </w:r>
            </w:p>
            <w:p w:rsidR="006F663F" w:rsidRDefault="006F663F" w:rsidP="00316C44">
              <w:pPr>
                <w:pStyle w:val="ParagraphIndent"/>
              </w:pPr>
              <w:smartTag w:uri="schemas-leagis" w:element="Statutes">
                <w:smartTagPr>
                  <w:attr w:name="StatuteReference" w:val="627.7355"/>
                </w:smartTagPr>
                <w:r w:rsidRPr="001B3C9A">
                  <w:rPr>
                    <w:rStyle w:val="Add"/>
                  </w:rPr>
                  <w:lastRenderedPageBreak/>
                  <w:t>627.7355</w:t>
                </w:r>
              </w:smartTag>
              <w:r w:rsidRPr="001B3C9A">
                <w:rPr>
                  <w:rStyle w:val="Add"/>
                </w:rPr>
                <w:t> </w:t>
              </w:r>
              <w:r>
                <w:rPr>
                  <w:rStyle w:val="Add"/>
                </w:rPr>
                <w:t>Motor vehicle insurance claims brought in a single action</w:t>
              </w:r>
              <w:r w:rsidRPr="001B3C9A">
                <w:rPr>
                  <w:rStyle w:val="Add"/>
                </w:rPr>
                <w:t>.—</w:t>
              </w:r>
              <w:r>
                <w:rPr>
                  <w:rStyle w:val="Add"/>
                </w:rPr>
                <w:t xml:space="preserve">In any action in which the owner, registrant, operator, or occupant of a motor vehicle, to which security has been provided pursuant to s. </w:t>
              </w:r>
              <w:smartTag w:uri="schemas-leagis" w:element="Statutes">
                <w:smartTagPr>
                  <w:attr w:name="StatuteReference" w:val="627.733"/>
                </w:smartTagPr>
                <w:smartTag w:uri="schemas-leagis" w:element="Statutes">
                  <w:smartTagPr>
                    <w:attr w:name="StatuteReference" w:val="627.733"/>
                  </w:smartTagPr>
                  <w:r>
                    <w:rPr>
                      <w:rStyle w:val="Add"/>
                    </w:rPr>
                    <w:t>627.733</w:t>
                  </w:r>
                </w:smartTag>
                <w:r>
                  <w:rPr>
                    <w:rStyle w:val="Add"/>
                  </w:rPr>
                  <w:t>,</w:t>
                </w:r>
              </w:smartTag>
              <w:r>
                <w:rPr>
                  <w:rStyle w:val="Add"/>
                </w:rPr>
                <w:t xml:space="preserve"> is claiming personal injuries, all claims arising out of the plaintiff’s injuries, including all derivative claims, shall be brought together, unless good cause is shown why such claims should be brought separately.</w:t>
              </w:r>
            </w:p>
          </w:customXml>
          <w:customXml w:uri="http://SenateLeagisDocument.xsd" w:element="BillSection">
            <w:customXmlPr>
              <w:placeholder w:val="Insert text for section 27"/>
              <w:attr w:name="BillSectionNumber" w:val="27"/>
            </w:customXmlPr>
            <w:p w:rsidR="006F663F" w:rsidRDefault="006F663F" w:rsidP="00316C44">
              <w:pPr>
                <w:pStyle w:val="ParagraphIndent"/>
              </w:pPr>
              <w:proofErr w:type="gramStart"/>
              <w:r>
                <w:t>Section 27.</w:t>
              </w:r>
              <w:proofErr w:type="gramEnd"/>
              <w:r>
                <w:t> </w:t>
              </w:r>
              <w:r w:rsidRPr="00727C2A">
                <w:rPr>
                  <w:rStyle w:val="Add"/>
                </w:rPr>
                <w:t xml:space="preserve">Section </w:t>
              </w:r>
              <w:smartTag w:uri="schemas-leagis" w:element="Statutes">
                <w:smartTagPr>
                  <w:attr w:name="StatuteReference" w:val="627.736"/>
                </w:smartTagPr>
                <w:r w:rsidRPr="00727C2A">
                  <w:rPr>
                    <w:rStyle w:val="Add"/>
                  </w:rPr>
                  <w:t>627.736</w:t>
                </w:r>
              </w:smartTag>
              <w:r w:rsidRPr="00727C2A">
                <w:rPr>
                  <w:rStyle w:val="Add"/>
                </w:rPr>
                <w:t>, Florida Statutes, is repealed.</w:t>
              </w:r>
            </w:p>
          </w:customXml>
          <w:customXml w:uri="http://SenateLeagisDocument.xsd" w:element="BillSection">
            <w:customXmlPr>
              <w:placeholder w:val="Insert text for section 28"/>
              <w:attr w:name="BillSectionNumber" w:val="28"/>
            </w:customXmlPr>
            <w:p w:rsidR="006F663F" w:rsidRDefault="006F663F" w:rsidP="00316C44">
              <w:pPr>
                <w:pStyle w:val="ParagraphIndent"/>
              </w:pPr>
              <w:proofErr w:type="gramStart"/>
              <w:r>
                <w:t>Section 28.</w:t>
              </w:r>
              <w:proofErr w:type="gramEnd"/>
              <w:r>
                <w:t> </w:t>
              </w:r>
              <w:r w:rsidRPr="00A45913">
                <w:rPr>
                  <w:rStyle w:val="Add"/>
                </w:rPr>
                <w:t xml:space="preserve">Section </w:t>
              </w:r>
              <w:smartTag w:uri="schemas-leagis" w:element="Statutes">
                <w:smartTagPr>
                  <w:attr w:name="StatuteReference" w:val="627.737"/>
                </w:smartTagPr>
                <w:r w:rsidRPr="00A45913">
                  <w:rPr>
                    <w:rStyle w:val="Add"/>
                  </w:rPr>
                  <w:t>627.737</w:t>
                </w:r>
              </w:smartTag>
              <w:r w:rsidRPr="00A45913">
                <w:rPr>
                  <w:rStyle w:val="Add"/>
                </w:rPr>
                <w:t>, Florida Statutes, is repealed.</w:t>
              </w:r>
            </w:p>
          </w:customXml>
          <w:customXml w:uri="http://SenateLeagisDocument.xsd" w:element="BillSection">
            <w:customXmlPr>
              <w:placeholder w:val="Insert text for section 29"/>
              <w:attr w:name="BillSectionNumber" w:val="29"/>
            </w:customXmlPr>
            <w:p w:rsidR="006F663F" w:rsidRDefault="006F663F" w:rsidP="00316C44">
              <w:pPr>
                <w:pStyle w:val="ParagraphIndent"/>
              </w:pPr>
              <w:proofErr w:type="gramStart"/>
              <w:r>
                <w:t>Section 29.</w:t>
              </w:r>
              <w:proofErr w:type="gramEnd"/>
              <w:r>
                <w:t> </w:t>
              </w:r>
              <w:r w:rsidRPr="00727C2A">
                <w:rPr>
                  <w:rStyle w:val="Add"/>
                </w:rPr>
                <w:t xml:space="preserve">Section </w:t>
              </w:r>
              <w:smartTag w:uri="schemas-leagis" w:element="Statutes">
                <w:smartTagPr>
                  <w:attr w:name="StatuteReference" w:val="627.739"/>
                </w:smartTagPr>
                <w:r w:rsidRPr="00727C2A">
                  <w:rPr>
                    <w:rStyle w:val="Add"/>
                  </w:rPr>
                  <w:t>627.739</w:t>
                </w:r>
              </w:smartTag>
              <w:r w:rsidRPr="00727C2A">
                <w:rPr>
                  <w:rStyle w:val="Add"/>
                </w:rPr>
                <w:t>, Florida Statutes, is repealed.</w:t>
              </w:r>
            </w:p>
          </w:customXml>
          <w:customXml w:uri="http://SenateLeagisDocument.xsd" w:element="BillSection">
            <w:customXmlPr>
              <w:placeholder w:val="Insert text for section 30"/>
              <w:attr w:name="BillSectionNumber" w:val="30"/>
            </w:customXmlPr>
            <w:p w:rsidR="006F663F" w:rsidRDefault="006F663F" w:rsidP="00316C44">
              <w:pPr>
                <w:pStyle w:val="ParagraphIndent"/>
              </w:pPr>
              <w:proofErr w:type="gramStart"/>
              <w:r>
                <w:t>Section 30.</w:t>
              </w:r>
              <w:proofErr w:type="gramEnd"/>
              <w:r>
                <w:t> </w:t>
              </w:r>
              <w:r w:rsidRPr="00A45913">
                <w:rPr>
                  <w:rStyle w:val="Add"/>
                </w:rPr>
                <w:t xml:space="preserve">Section </w:t>
              </w:r>
              <w:smartTag w:uri="schemas-leagis" w:element="Statutes">
                <w:smartTagPr>
                  <w:attr w:name="StatuteReference" w:val="627.7403"/>
                </w:smartTagPr>
                <w:r w:rsidRPr="00A45913">
                  <w:rPr>
                    <w:rStyle w:val="Add"/>
                  </w:rPr>
                  <w:t>627.7403</w:t>
                </w:r>
              </w:smartTag>
              <w:r w:rsidRPr="00A45913">
                <w:rPr>
                  <w:rStyle w:val="Add"/>
                </w:rPr>
                <w:t>, Florida Statutes, is repealed.</w:t>
              </w:r>
            </w:p>
          </w:customXml>
          <w:customXml w:uri="http://SenateLeagisDocument.xsd" w:element="BillSection">
            <w:customXmlPr>
              <w:placeholder w:val="Insert text for section 31"/>
              <w:attr w:name="BillSectionNumber" w:val="31"/>
            </w:customXmlPr>
            <w:p w:rsidR="006F663F" w:rsidRDefault="006F663F" w:rsidP="00316C44">
              <w:pPr>
                <w:pStyle w:val="ParagraphIndent"/>
              </w:pPr>
              <w:proofErr w:type="gramStart"/>
              <w:r>
                <w:t>Section 31.</w:t>
              </w:r>
              <w:proofErr w:type="gramEnd"/>
              <w:r>
                <w:t> </w:t>
              </w:r>
              <w:r w:rsidRPr="006371F6">
                <w:rPr>
                  <w:rStyle w:val="Add"/>
                </w:rPr>
                <w:t xml:space="preserve">Section </w:t>
              </w:r>
              <w:smartTag w:uri="schemas-leagis" w:element="Statutes">
                <w:smartTagPr>
                  <w:attr w:name="StatuteReference" w:val="627.7405"/>
                </w:smartTagPr>
                <w:r w:rsidRPr="006371F6">
                  <w:rPr>
                    <w:rStyle w:val="Add"/>
                  </w:rPr>
                  <w:t>627.7405</w:t>
                </w:r>
              </w:smartTag>
              <w:r w:rsidRPr="006371F6">
                <w:rPr>
                  <w:rStyle w:val="Add"/>
                </w:rPr>
                <w:t>, Florida Statutes, is repealed.</w:t>
              </w:r>
            </w:p>
          </w:customXml>
          <w:customXml w:uri="http://SenateLeagisDocument.xsd" w:element="BillSection">
            <w:customXmlPr>
              <w:placeholder w:val="Insert text for section 32"/>
              <w:attr w:name="BillSectionNumber" w:val="32"/>
            </w:customXmlPr>
            <w:p w:rsidR="006F663F" w:rsidRDefault="006F663F" w:rsidP="00316C44">
              <w:pPr>
                <w:pStyle w:val="ParagraphIndent"/>
                <w:rPr>
                  <w:rStyle w:val="Add"/>
                </w:rPr>
              </w:pPr>
              <w:proofErr w:type="gramStart"/>
              <w:r>
                <w:t>Section 32.</w:t>
              </w:r>
              <w:proofErr w:type="gramEnd"/>
              <w:r>
                <w:t> </w:t>
              </w:r>
              <w:r w:rsidRPr="00A45913">
                <w:rPr>
                  <w:rStyle w:val="Add"/>
                </w:rPr>
                <w:t xml:space="preserve">Section </w:t>
              </w:r>
              <w:smartTag w:uri="schemas-leagis" w:element="Statutes">
                <w:smartTagPr>
                  <w:attr w:name="StatuteReference" w:val="627.7407"/>
                </w:smartTagPr>
                <w:r w:rsidRPr="00A45913">
                  <w:rPr>
                    <w:rStyle w:val="Add"/>
                  </w:rPr>
                  <w:t>627.7407</w:t>
                </w:r>
              </w:smartTag>
              <w:r w:rsidRPr="00A45913">
                <w:rPr>
                  <w:rStyle w:val="Add"/>
                </w:rPr>
                <w:t>, Florida Statutes, is repealed.</w:t>
              </w:r>
            </w:p>
          </w:customXml>
          <w:customXml w:uri="http://SenateLeagisDocument.xsd" w:element="BillSection">
            <w:customXmlPr>
              <w:placeholder w:val="Insert text for section 33"/>
              <w:attr w:name="BillSectionNumber" w:val="33"/>
            </w:customXmlPr>
            <w:p w:rsidR="006F663F" w:rsidRDefault="006F663F" w:rsidP="00316C44">
              <w:pPr>
                <w:pStyle w:val="ParagraphIndent"/>
                <w:rPr>
                  <w:rStyle w:val="Add"/>
                </w:rPr>
              </w:pPr>
              <w:proofErr w:type="gramStart"/>
              <w:r>
                <w:t>Section 33.</w:t>
              </w:r>
              <w:proofErr w:type="gramEnd"/>
              <w:r>
                <w:t> </w:t>
              </w:r>
              <w:r>
                <w:rPr>
                  <w:rStyle w:val="Add"/>
                </w:rPr>
                <w:t>Sections 15 and 16 of chapter</w:t>
              </w:r>
              <w:r w:rsidRPr="006D1415">
                <w:rPr>
                  <w:rStyle w:val="Add"/>
                </w:rPr>
                <w:t xml:space="preserve"> 2012-197</w:t>
              </w:r>
              <w:r>
                <w:rPr>
                  <w:rStyle w:val="Add"/>
                </w:rPr>
                <w:t>, Laws of Florida, are repealed.</w:t>
              </w:r>
            </w:p>
          </w:customXml>
          <w:customXml w:uri="http://SenateLeagisDocument.xsd" w:element="BillSection">
            <w:customXmlPr>
              <w:placeholder w:val="Insert text for section 34"/>
              <w:attr w:name="BillSectionNumber" w:val="34"/>
            </w:customXmlPr>
            <w:p w:rsidR="006F663F" w:rsidRDefault="006F663F" w:rsidP="00316C44">
              <w:pPr>
                <w:pStyle w:val="ParagraphIndent"/>
              </w:pPr>
              <w:proofErr w:type="gramStart"/>
              <w:r>
                <w:t>Section 34.</w:t>
              </w:r>
              <w:proofErr w:type="gramEnd"/>
              <w:r>
                <w:t xml:space="preserve"> Subsection (1) of section </w:t>
              </w:r>
              <w:smartTag w:uri="schemas-leagis" w:element="Statutes">
                <w:smartTagPr>
                  <w:attr w:name="StatuteReference" w:val="316.646"/>
                </w:smartTagPr>
                <w:r>
                  <w:t>316.646</w:t>
                </w:r>
              </w:smartTag>
              <w:r>
                <w:t>, Florida Statutes, is amended to read:</w:t>
              </w:r>
            </w:p>
            <w:p w:rsidR="006F663F" w:rsidRDefault="006F663F" w:rsidP="00316C44">
              <w:pPr>
                <w:pStyle w:val="ParagraphIndent"/>
              </w:pPr>
              <w:smartTag w:uri="schemas-leagis" w:element="Statutes">
                <w:smartTagPr>
                  <w:attr w:name="StatuteReference" w:val="316.646"/>
                </w:smartTagPr>
                <w:r>
                  <w:t>316.646</w:t>
                </w:r>
              </w:smartTag>
              <w:r>
                <w:t> Security required; proof of security and display thereof; dismissal of cases.—</w:t>
              </w:r>
            </w:p>
            <w:p w:rsidR="006F663F" w:rsidRDefault="006F663F" w:rsidP="00316C44">
              <w:pPr>
                <w:pStyle w:val="ParagraphIndent"/>
              </w:pPr>
              <w:r>
                <w:t xml:space="preserve">(1) Any person required by s. </w:t>
              </w:r>
              <w:smartTag w:uri="schemas-leagis" w:element="Statutes">
                <w:smartTagPr>
                  <w:attr w:name="StatuteReference" w:val="324.022"/>
                </w:smartTagPr>
                <w:r>
                  <w:t>324.022</w:t>
                </w:r>
              </w:smartTag>
              <w:r>
                <w:t xml:space="preserve"> to maintain property </w:t>
              </w:r>
              <w:r>
                <w:lastRenderedPageBreak/>
                <w:t xml:space="preserve">damage liability security </w:t>
              </w:r>
              <w:proofErr w:type="gramStart"/>
              <w:r w:rsidRPr="001777C3">
                <w:rPr>
                  <w:rStyle w:val="Add"/>
                </w:rPr>
                <w:t>and</w:t>
              </w:r>
              <w:r>
                <w:t xml:space="preserve"> </w:t>
              </w:r>
              <w:r w:rsidRPr="001777C3">
                <w:rPr>
                  <w:rStyle w:val="Delete"/>
                </w:rPr>
                <w:t>,</w:t>
              </w:r>
              <w:proofErr w:type="gramEnd"/>
              <w:r w:rsidRPr="001777C3">
                <w:rPr>
                  <w:rStyle w:val="Delete"/>
                </w:rPr>
                <w:t xml:space="preserve"> required by s. </w:t>
              </w:r>
              <w:smartTag w:uri="schemas-leagis" w:element="Statutes">
                <w:smartTagPr>
                  <w:attr w:name="StatuteReference" w:val="324.023"/>
                </w:smartTagPr>
                <w:r w:rsidRPr="001777C3">
                  <w:rPr>
                    <w:rStyle w:val="Delete"/>
                  </w:rPr>
                  <w:t>324.023</w:t>
                </w:r>
              </w:smartTag>
              <w:r w:rsidRPr="001777C3">
                <w:rPr>
                  <w:rStyle w:val="Delete"/>
                </w:rPr>
                <w:t xml:space="preserve"> to maintain</w:t>
              </w:r>
              <w:r>
                <w:t xml:space="preserve"> liability security for bodily injury or death</w:t>
              </w:r>
              <w:r w:rsidRPr="001777C3">
                <w:rPr>
                  <w:rStyle w:val="Delete"/>
                </w:rPr>
                <w:t xml:space="preserve">, or required by s. </w:t>
              </w:r>
              <w:smartTag w:uri="schemas-leagis" w:element="Statutes">
                <w:smartTagPr>
                  <w:attr w:name="StatuteReference" w:val="627.733"/>
                </w:smartTagPr>
                <w:r w:rsidRPr="001777C3">
                  <w:rPr>
                    <w:rStyle w:val="Delete"/>
                  </w:rPr>
                  <w:t>627.733</w:t>
                </w:r>
              </w:smartTag>
              <w:r w:rsidRPr="001777C3">
                <w:rPr>
                  <w:rStyle w:val="Delete"/>
                </w:rPr>
                <w:t xml:space="preserve"> to maintain personal injury protection security on a motor vehicle</w:t>
              </w:r>
              <w:r>
                <w:t xml:space="preserve"> shall have in his or her immediate possession at all times while operating such motor vehicle proper proof of maintenance of the required security. </w:t>
              </w:r>
            </w:p>
            <w:p w:rsidR="006F663F" w:rsidRDefault="006F663F" w:rsidP="00316C44">
              <w:pPr>
                <w:pStyle w:val="ParagraphIndent"/>
              </w:pPr>
              <w:r>
                <w:rPr>
                  <w:rStyle w:val="Add"/>
                </w:rPr>
                <w:t xml:space="preserve">(a) </w:t>
              </w:r>
              <w:r>
                <w:t xml:space="preserve">Such proof </w:t>
              </w:r>
              <w:proofErr w:type="gramStart"/>
              <w:r>
                <w:rPr>
                  <w:rStyle w:val="Add"/>
                </w:rPr>
                <w:t>must</w:t>
              </w:r>
              <w:r>
                <w:t xml:space="preserve"> </w:t>
              </w:r>
              <w:r w:rsidRPr="00642513">
                <w:rPr>
                  <w:rStyle w:val="Delete"/>
                </w:rPr>
                <w:t>shall</w:t>
              </w:r>
              <w:proofErr w:type="gramEnd"/>
              <w:r>
                <w:t xml:space="preserve"> be a uniform </w:t>
              </w:r>
              <w:r>
                <w:rPr>
                  <w:rStyle w:val="Add"/>
                </w:rPr>
                <w:t xml:space="preserve">paper or electronic format, </w:t>
              </w:r>
              <w:proofErr w:type="spellStart"/>
              <w:r>
                <w:rPr>
                  <w:rStyle w:val="Add"/>
                </w:rPr>
                <w:t>as</w:t>
              </w:r>
              <w:r w:rsidRPr="006F663F">
                <w:rPr>
                  <w:rStyle w:val="Delete"/>
                </w:rPr>
                <w:t>proof</w:t>
              </w:r>
              <w:proofErr w:type="spellEnd"/>
              <w:r w:rsidRPr="006F663F">
                <w:rPr>
                  <w:rStyle w:val="Delete"/>
                </w:rPr>
                <w:t xml:space="preserve">-of-insurance card in a form </w:t>
              </w:r>
              <w:r>
                <w:t>prescribed by the department, a valid insurance policy, an insurance policy binder, a certificate of insurance, or such other proof as may be prescribed by the department.</w:t>
              </w:r>
            </w:p>
            <w:p w:rsidR="006F663F" w:rsidRDefault="006F663F" w:rsidP="00316C44">
              <w:pPr>
                <w:pStyle w:val="ParagraphIndent"/>
                <w:rPr>
                  <w:rStyle w:val="Add"/>
                </w:rPr>
              </w:pPr>
              <w:r>
                <w:rPr>
                  <w:rStyle w:val="Add"/>
                </w:rPr>
                <w:t>(b)1. The act of presenting to a law enforcement officer an electronic device displaying proof of insurance in an electronic format does not constitute consent for the officer to access any information on the device other than the displayed proof of insurance.</w:t>
              </w:r>
            </w:p>
            <w:p w:rsidR="006F663F" w:rsidRDefault="006F663F" w:rsidP="00316C44">
              <w:pPr>
                <w:pStyle w:val="ParagraphIndent"/>
                <w:rPr>
                  <w:rStyle w:val="Add"/>
                </w:rPr>
              </w:pPr>
              <w:r>
                <w:rPr>
                  <w:rStyle w:val="Add"/>
                </w:rPr>
                <w:t>2. The person who presents the device to the officer assumes the liability for any resulting damage to the device.</w:t>
              </w:r>
            </w:p>
            <w:p w:rsidR="006F663F" w:rsidRDefault="006F663F" w:rsidP="00316C44">
              <w:pPr>
                <w:pStyle w:val="ParagraphIndent"/>
              </w:pPr>
              <w:r>
                <w:rPr>
                  <w:rStyle w:val="Add"/>
                </w:rPr>
                <w:t>(5) The department shall adopt rules to administer this section.</w:t>
              </w:r>
            </w:p>
          </w:customXml>
          <w:customXml w:uri="http://SenateLeagisDocument.xsd" w:element="BillSection">
            <w:customXmlPr>
              <w:placeholder w:val="Insert text for section 35"/>
              <w:attr w:name="BillSectionNumber" w:val="35"/>
            </w:customXmlPr>
            <w:p w:rsidR="006F663F" w:rsidRDefault="006F663F" w:rsidP="00316C44">
              <w:pPr>
                <w:pStyle w:val="ParagraphIndent"/>
              </w:pPr>
              <w:proofErr w:type="gramStart"/>
              <w:r>
                <w:t>Section 35.</w:t>
              </w:r>
              <w:proofErr w:type="gramEnd"/>
              <w:r>
                <w:t xml:space="preserve"> Paragraph (b) of subsection (2) of section </w:t>
              </w:r>
              <w:smartTag w:uri="schemas-leagis" w:element="Statutes">
                <w:smartTagPr>
                  <w:attr w:name="StatuteReference" w:val="318.18"/>
                </w:smartTagPr>
                <w:r>
                  <w:t>318.18</w:t>
                </w:r>
              </w:smartTag>
              <w:r>
                <w:t>, Florida Statutes, is amended to read:</w:t>
              </w:r>
            </w:p>
            <w:p w:rsidR="006F663F" w:rsidRDefault="006F663F" w:rsidP="00316C44">
              <w:pPr>
                <w:pStyle w:val="ParagraphIndent"/>
              </w:pPr>
              <w:smartTag w:uri="schemas-leagis" w:element="Statutes">
                <w:smartTagPr>
                  <w:attr w:name="StatuteReference" w:val="318.18"/>
                </w:smartTagPr>
                <w:r>
                  <w:t>318.18</w:t>
                </w:r>
              </w:smartTag>
              <w:r>
                <w:t> Amount of penalties.—</w:t>
              </w:r>
              <w:proofErr w:type="gramStart"/>
              <w:r>
                <w:t>The</w:t>
              </w:r>
              <w:proofErr w:type="gramEnd"/>
              <w:r>
                <w:t xml:space="preserve"> penalties required for a noncriminal disposition pursuant to s. </w:t>
              </w:r>
              <w:smartTag w:uri="schemas-leagis" w:element="Statutes">
                <w:smartTagPr>
                  <w:attr w:name="StatuteReference" w:val="318.14"/>
                </w:smartTagPr>
                <w:r>
                  <w:t>318.14</w:t>
                </w:r>
              </w:smartTag>
              <w:r>
                <w:t xml:space="preserve"> or a criminal offense listed in s. </w:t>
              </w:r>
              <w:smartTag w:uri="schemas-leagis" w:element="Statutes">
                <w:smartTagPr>
                  <w:attr w:name="StatuteReference" w:val="318.17"/>
                </w:smartTagPr>
                <w:r>
                  <w:t>318.17</w:t>
                </w:r>
              </w:smartTag>
              <w:r>
                <w:t xml:space="preserve"> are as follows:</w:t>
              </w:r>
            </w:p>
            <w:p w:rsidR="006F663F" w:rsidRDefault="006F663F" w:rsidP="00316C44">
              <w:pPr>
                <w:pStyle w:val="ParagraphIndent"/>
              </w:pPr>
              <w:r>
                <w:t>(2) Thirty dollars for all nonmoving traffic violations and:</w:t>
              </w:r>
            </w:p>
            <w:p w:rsidR="006F663F" w:rsidRDefault="006F663F" w:rsidP="00316C44">
              <w:pPr>
                <w:pStyle w:val="ParagraphIndent"/>
              </w:pPr>
              <w:r>
                <w:lastRenderedPageBreak/>
                <w:t xml:space="preserve">(b) For all violations of ss. </w:t>
              </w:r>
              <w:smartTag w:uri="schemas-leagis" w:element="Statutes">
                <w:smartTagPr>
                  <w:attr w:name="StatuteReference" w:val="320.0605"/>
                </w:smartTagPr>
                <w:r>
                  <w:t>320.0605</w:t>
                </w:r>
              </w:smartTag>
              <w:r>
                <w:t xml:space="preserve">, </w:t>
              </w:r>
              <w:smartTag w:uri="schemas-leagis" w:element="Statutes">
                <w:smartTagPr>
                  <w:attr w:name="StatuteReference" w:val="320.07"/>
                </w:smartTagPr>
                <w:r>
                  <w:t>320.07</w:t>
                </w:r>
              </w:smartTag>
              <w:r>
                <w:t xml:space="preserve">(1), </w:t>
              </w:r>
              <w:smartTag w:uri="schemas-leagis" w:element="Statutes">
                <w:smartTagPr>
                  <w:attr w:name="StatuteReference" w:val="322.065"/>
                </w:smartTagPr>
                <w:r>
                  <w:t>322.065</w:t>
                </w:r>
              </w:smartTag>
              <w:r>
                <w:t xml:space="preserve">, and </w:t>
              </w:r>
              <w:smartTag w:uri="schemas-leagis" w:element="Statutes">
                <w:smartTagPr>
                  <w:attr w:name="StatuteReference" w:val="322.15"/>
                </w:smartTagPr>
                <w:r>
                  <w:t>322.15</w:t>
                </w:r>
              </w:smartTag>
              <w:r>
                <w:t xml:space="preserve">(1). </w:t>
              </w:r>
              <w:proofErr w:type="gramStart"/>
              <w:r>
                <w:rPr>
                  <w:rStyle w:val="Add"/>
                </w:rPr>
                <w:t>A</w:t>
              </w:r>
              <w:proofErr w:type="gramEnd"/>
              <w:r>
                <w:t xml:space="preserve"> </w:t>
              </w:r>
              <w:r w:rsidRPr="004102D3">
                <w:rPr>
                  <w:rStyle w:val="Delete"/>
                </w:rPr>
                <w:t>Any</w:t>
              </w:r>
              <w:r>
                <w:t xml:space="preserve"> person who is cited for a violation of s. </w:t>
              </w:r>
              <w:smartTag w:uri="schemas-leagis" w:element="Statutes">
                <w:smartTagPr>
                  <w:attr w:name="StatuteReference" w:val="320.07"/>
                </w:smartTagPr>
                <w:r>
                  <w:t>320.07</w:t>
                </w:r>
              </w:smartTag>
              <w:r>
                <w:t xml:space="preserve">(1) shall be charged a delinquent fee pursuant to s. </w:t>
              </w:r>
              <w:smartTag w:uri="schemas-leagis" w:element="Statutes">
                <w:smartTagPr>
                  <w:attr w:name="StatuteReference" w:val="320.07"/>
                </w:smartTagPr>
                <w:r>
                  <w:t>320.07</w:t>
                </w:r>
              </w:smartTag>
              <w:r>
                <w:t>(4).</w:t>
              </w:r>
            </w:p>
            <w:p w:rsidR="006F663F" w:rsidRDefault="006F663F" w:rsidP="00316C44">
              <w:pPr>
                <w:pStyle w:val="ParagraphIndent"/>
              </w:pPr>
              <w:r>
                <w:t xml:space="preserve">1. If a person who is cited for a violation of s. </w:t>
              </w:r>
              <w:smartTag w:uri="schemas-leagis" w:element="Statutes">
                <w:smartTagPr>
                  <w:attr w:name="StatuteReference" w:val="320.0605"/>
                </w:smartTagPr>
                <w:r>
                  <w:t>320.0605</w:t>
                </w:r>
              </w:smartTag>
              <w:r>
                <w:t xml:space="preserve"> or s. </w:t>
              </w:r>
              <w:smartTag w:uri="schemas-leagis" w:element="Statutes">
                <w:smartTagPr>
                  <w:attr w:name="StatuteReference" w:val="320.07"/>
                </w:smartTagPr>
                <w:r>
                  <w:t>320.07</w:t>
                </w:r>
              </w:smartTag>
              <w:r>
                <w:t xml:space="preserve"> can show proof of having a valid registration at the time of arrest, the clerk of the court may dismiss the case and may assess a dismissal fee of up to $10. A person who finds it impossible or impractical to obtain a valid registration certificate must submit an affidavit detailing the reasons for the impossibility or impracticality. The reasons may include, but are not limited to, the fact that the vehicle was sold, stolen, or destroyed; that the state in which the vehicle is registered does not issue a certificate of registration; or that the vehicle is owned by another person.</w:t>
              </w:r>
            </w:p>
            <w:p w:rsidR="006F663F" w:rsidRDefault="006F663F" w:rsidP="00316C44">
              <w:pPr>
                <w:pStyle w:val="ParagraphIndent"/>
              </w:pPr>
              <w:r>
                <w:t xml:space="preserve">2. If a person who is cited for a violation of s. </w:t>
              </w:r>
              <w:smartTag w:uri="schemas-leagis" w:element="Statutes">
                <w:smartTagPr>
                  <w:attr w:name="StatuteReference" w:val="322.03"/>
                </w:smartTagPr>
                <w:r>
                  <w:t>322.03</w:t>
                </w:r>
              </w:smartTag>
              <w:r>
                <w:t xml:space="preserve">, s. </w:t>
              </w:r>
              <w:smartTag w:uri="schemas-leagis" w:element="Statutes">
                <w:smartTagPr>
                  <w:attr w:name="StatuteReference" w:val="322.065"/>
                </w:smartTagPr>
                <w:r>
                  <w:t>322.065</w:t>
                </w:r>
              </w:smartTag>
              <w:r>
                <w:t xml:space="preserve">, or s. </w:t>
              </w:r>
              <w:smartTag w:uri="schemas-leagis" w:element="Statutes">
                <w:smartTagPr>
                  <w:attr w:name="StatuteReference" w:val="322.15"/>
                </w:smartTagPr>
                <w:r>
                  <w:t>322.15</w:t>
                </w:r>
              </w:smartTag>
              <w:r>
                <w:t xml:space="preserve"> can show a driver’s license issued to him or her and valid at the time of arrest, the clerk of the court may dismiss the case and may assess a dismissal fee of up to $10.</w:t>
              </w:r>
            </w:p>
            <w:p w:rsidR="006F663F" w:rsidRDefault="006F663F" w:rsidP="00316C44">
              <w:pPr>
                <w:pStyle w:val="ParagraphIndent"/>
              </w:pPr>
              <w:r>
                <w:t xml:space="preserve">3. If a person who is cited for a violation of s. </w:t>
              </w:r>
              <w:smartTag w:uri="schemas-leagis" w:element="Statutes">
                <w:smartTagPr>
                  <w:attr w:name="StatuteReference" w:val="316.646"/>
                </w:smartTagPr>
                <w:r>
                  <w:t>316.646</w:t>
                </w:r>
              </w:smartTag>
              <w:r>
                <w:t xml:space="preserve"> can show proof of security as required by s. </w:t>
              </w:r>
              <w:smartTag w:uri="schemas-leagis" w:element="Statutes">
                <w:smartTagPr>
                  <w:attr w:name="StatuteReference" w:val="627.733"/>
                </w:smartTagPr>
                <w:r>
                  <w:t>627.733</w:t>
                </w:r>
              </w:smartTag>
              <w:r>
                <w:t xml:space="preserve">, issued to the person and valid at the time of arrest, the clerk of the court may dismiss the case and may assess a dismissal fee of up to $10. A person who finds it impossible or impractical to obtain proof of security must submit an affidavit detailing the reasons for the impracticality. The reasons may include, but are </w:t>
              </w:r>
              <w:r>
                <w:lastRenderedPageBreak/>
                <w:t>not limited to, the fact that the vehicle has since been sold, stolen, or destroyed</w:t>
              </w:r>
              <w:r w:rsidRPr="004102D3">
                <w:t xml:space="preserve">; </w:t>
              </w:r>
              <w:r w:rsidRPr="004102D3">
                <w:rPr>
                  <w:rStyle w:val="Delete"/>
                </w:rPr>
                <w:t xml:space="preserve">that the owner or registrant of the vehicle is not required by s. </w:t>
              </w:r>
              <w:smartTag w:uri="schemas-leagis" w:element="Statutes">
                <w:smartTagPr>
                  <w:attr w:name="StatuteReference" w:val="627.733"/>
                </w:smartTagPr>
                <w:r w:rsidRPr="004102D3">
                  <w:rPr>
                    <w:rStyle w:val="Delete"/>
                  </w:rPr>
                  <w:t>627.733</w:t>
                </w:r>
              </w:smartTag>
              <w:r w:rsidRPr="004102D3">
                <w:rPr>
                  <w:rStyle w:val="Delete"/>
                </w:rPr>
                <w:t xml:space="preserve"> to maintain personal injury protection insurance;</w:t>
              </w:r>
              <w:r>
                <w:t xml:space="preserve"> or that the vehicle is owned by another person.</w:t>
              </w:r>
            </w:p>
          </w:customXml>
          <w:customXml w:uri="http://SenateLeagisDocument.xsd" w:element="BillSection">
            <w:customXmlPr>
              <w:placeholder w:val="Insert text for section 36"/>
              <w:attr w:name="BillSectionNumber" w:val="36"/>
            </w:customXmlPr>
            <w:p w:rsidR="006F663F" w:rsidRDefault="006F663F" w:rsidP="00316C44">
              <w:pPr>
                <w:pStyle w:val="ParagraphIndent"/>
              </w:pPr>
              <w:proofErr w:type="gramStart"/>
              <w:r>
                <w:t>Section 36.</w:t>
              </w:r>
              <w:proofErr w:type="gramEnd"/>
              <w:r>
                <w:t xml:space="preserve"> Paragraph (a) of subsection (5) of section </w:t>
              </w:r>
              <w:smartTag w:uri="schemas-leagis" w:element="Statutes">
                <w:smartTagPr>
                  <w:attr w:name="StatuteReference" w:val="320.02"/>
                </w:smartTagPr>
                <w:r>
                  <w:t>320.02</w:t>
                </w:r>
              </w:smartTag>
              <w:r>
                <w:t>, Florida Statutes, is amended to read:</w:t>
              </w:r>
            </w:p>
            <w:p w:rsidR="006F663F" w:rsidRDefault="006F663F" w:rsidP="00316C44">
              <w:pPr>
                <w:pStyle w:val="ParagraphIndent"/>
              </w:pPr>
              <w:smartTag w:uri="schemas-leagis" w:element="Statutes">
                <w:smartTagPr>
                  <w:attr w:name="StatuteReference" w:val="320.02"/>
                </w:smartTagPr>
                <w:r>
                  <w:t>320.02</w:t>
                </w:r>
              </w:smartTag>
              <w:r>
                <w:t> Registration required; application for registration; forms.—</w:t>
              </w:r>
            </w:p>
            <w:p w:rsidR="006F663F" w:rsidRDefault="006F663F" w:rsidP="00316C44">
              <w:pPr>
                <w:pStyle w:val="ParagraphIndent"/>
              </w:pPr>
              <w:r>
                <w:t xml:space="preserve">(5)(a) Proof that </w:t>
              </w:r>
              <w:r>
                <w:rPr>
                  <w:rStyle w:val="Add"/>
                </w:rPr>
                <w:t>bodily injury liability and property damage liability coverage</w:t>
              </w:r>
              <w:r>
                <w:t xml:space="preserve"> </w:t>
              </w:r>
              <w:r w:rsidRPr="001777C3">
                <w:rPr>
                  <w:rStyle w:val="Delete"/>
                </w:rPr>
                <w:t>personal injury protection</w:t>
              </w:r>
              <w:r>
                <w:t xml:space="preserve"> benefits have been purchased </w:t>
              </w:r>
              <w:r>
                <w:rPr>
                  <w:rStyle w:val="Add"/>
                </w:rPr>
                <w:t>if</w:t>
              </w:r>
              <w:r>
                <w:t xml:space="preserve"> </w:t>
              </w:r>
              <w:r w:rsidRPr="00433401">
                <w:rPr>
                  <w:rStyle w:val="Delete"/>
                </w:rPr>
                <w:t>when</w:t>
              </w:r>
              <w:r>
                <w:t xml:space="preserve"> required under s. </w:t>
              </w:r>
              <w:smartTag w:uri="schemas-leagis" w:element="Statutes">
                <w:smartTagPr>
                  <w:attr w:name="StatuteReference" w:val="627.733"/>
                </w:smartTagPr>
                <w:r>
                  <w:t>627.733</w:t>
                </w:r>
              </w:smartTag>
              <w:r>
                <w:t xml:space="preserve"> </w:t>
              </w:r>
              <w:r w:rsidRPr="001777C3">
                <w:rPr>
                  <w:rStyle w:val="Add"/>
                </w:rPr>
                <w:t>and</w:t>
              </w:r>
              <w:r>
                <w:t xml:space="preserve"> </w:t>
              </w:r>
              <w:r w:rsidRPr="00642513">
                <w:rPr>
                  <w:rStyle w:val="Delete"/>
                </w:rPr>
                <w:t>,</w:t>
              </w:r>
              <w:r>
                <w:t xml:space="preserve"> </w:t>
              </w:r>
              <w:r w:rsidRPr="001777C3">
                <w:rPr>
                  <w:rStyle w:val="Delete"/>
                </w:rPr>
                <w:t xml:space="preserve">that property damage liability coverage has been </w:t>
              </w:r>
              <w:r w:rsidRPr="00433401">
                <w:rPr>
                  <w:rStyle w:val="Delete"/>
                </w:rPr>
                <w:t>purchased as require</w:t>
              </w:r>
              <w:r w:rsidRPr="00222130">
                <w:rPr>
                  <w:rStyle w:val="Delete"/>
                </w:rPr>
                <w:t>d under</w:t>
              </w:r>
              <w:r>
                <w:t xml:space="preserve"> s. </w:t>
              </w:r>
              <w:smartTag w:uri="schemas-leagis" w:element="Statutes">
                <w:smartTagPr>
                  <w:attr w:name="StatuteReference" w:val="324.022"/>
                </w:smartTagPr>
                <w:r>
                  <w:t>324.022</w:t>
                </w:r>
              </w:smartTag>
              <w:r>
                <w:t xml:space="preserve">, that bodily injury or death coverage has been purchased if required under s. </w:t>
              </w:r>
              <w:smartTag w:uri="schemas-leagis" w:element="Statutes">
                <w:smartTagPr>
                  <w:attr w:name="StatuteReference" w:val="324.023"/>
                </w:smartTagPr>
                <w:r>
                  <w:t>324.023</w:t>
                </w:r>
              </w:smartTag>
              <w:r>
                <w:t xml:space="preserve">, and that combined bodily liability insurance and property damage liability insurance have been purchased </w:t>
              </w:r>
              <w:r>
                <w:rPr>
                  <w:rStyle w:val="Add"/>
                </w:rPr>
                <w:t>if</w:t>
              </w:r>
              <w:r>
                <w:t xml:space="preserve"> </w:t>
              </w:r>
              <w:r w:rsidRPr="00433401">
                <w:rPr>
                  <w:rStyle w:val="Delete"/>
                </w:rPr>
                <w:t>when</w:t>
              </w:r>
              <w:r>
                <w:t xml:space="preserve"> required under s. </w:t>
              </w:r>
              <w:smartTag w:uri="schemas-leagis" w:element="Statutes">
                <w:smartTagPr>
                  <w:attr w:name="StatuteReference" w:val="627.7415"/>
                </w:smartTagPr>
                <w:r>
                  <w:t>627.7415</w:t>
                </w:r>
              </w:smartTag>
              <w:r>
                <w:t xml:space="preserve"> shall be provided in the manner prescribed by law by the applicant at the time of application for registration of any motor vehicle that is subject to such requirements. </w:t>
              </w:r>
              <w:proofErr w:type="gramStart"/>
              <w:r>
                <w:t xml:space="preserve">The issuing agent </w:t>
              </w:r>
              <w:r>
                <w:rPr>
                  <w:rStyle w:val="Add"/>
                </w:rPr>
                <w:t>may not</w:t>
              </w:r>
              <w:r>
                <w:t xml:space="preserve"> </w:t>
              </w:r>
              <w:r w:rsidRPr="004C17C8">
                <w:rPr>
                  <w:rStyle w:val="Delete"/>
                </w:rPr>
                <w:t>shall</w:t>
              </w:r>
              <w:proofErr w:type="gramEnd"/>
              <w:r w:rsidRPr="004C17C8">
                <w:rPr>
                  <w:rStyle w:val="Delete"/>
                </w:rPr>
                <w:t xml:space="preserve"> refuse to</w:t>
              </w:r>
              <w:r>
                <w:t xml:space="preserve"> issue registration if such proof of purchase is not provided. Insurers shall furnish uniform proof-of-purchase cards in a form prescribed by the department and </w:t>
              </w:r>
              <w:r w:rsidRPr="004C17C8">
                <w:rPr>
                  <w:rStyle w:val="Delete"/>
                </w:rPr>
                <w:t>shall</w:t>
              </w:r>
              <w:r>
                <w:t xml:space="preserve"> include the name of the insured’s insurance company, the coverage identification number, and the make, year, and vehicle identification number of the vehicle insured. The card </w:t>
              </w:r>
              <w:proofErr w:type="gramStart"/>
              <w:r>
                <w:rPr>
                  <w:rStyle w:val="Add"/>
                </w:rPr>
                <w:t>must</w:t>
              </w:r>
              <w:r>
                <w:t xml:space="preserve"> </w:t>
              </w:r>
              <w:r w:rsidRPr="004C17C8">
                <w:rPr>
                  <w:rStyle w:val="Delete"/>
                </w:rPr>
                <w:t>shall</w:t>
              </w:r>
              <w:proofErr w:type="gramEnd"/>
              <w:r>
                <w:t xml:space="preserve"> contain a statement notifying the applicant of the </w:t>
              </w:r>
              <w:r>
                <w:lastRenderedPageBreak/>
                <w:t xml:space="preserve">penalty specified in s. </w:t>
              </w:r>
              <w:smartTag w:uri="schemas-leagis" w:element="Statutes">
                <w:smartTagPr>
                  <w:attr w:name="StatuteReference" w:val="316.646"/>
                </w:smartTagPr>
                <w:r>
                  <w:t>316.646</w:t>
                </w:r>
              </w:smartTag>
              <w:r>
                <w:t xml:space="preserve">(4). The card or insurance policy, insurance policy binder, or certificate of insurance or a photocopy of any of these; an affidavit containing the name of the insured’s insurance company, the insured’s policy number, and the make and year of the vehicle insured; or such other proof as may be prescribed by the department </w:t>
              </w:r>
              <w:r>
                <w:rPr>
                  <w:rStyle w:val="Add"/>
                </w:rPr>
                <w:t>constitutes</w:t>
              </w:r>
              <w:r>
                <w:t xml:space="preserve"> </w:t>
              </w:r>
              <w:r w:rsidRPr="00642513">
                <w:rPr>
                  <w:rStyle w:val="Delete"/>
                </w:rPr>
                <w:t>shall constitute</w:t>
              </w:r>
              <w:r>
                <w:t xml:space="preserve"> sufficient proof of purchase. If an affidavit is provided as proof, it </w:t>
              </w:r>
              <w:proofErr w:type="gramStart"/>
              <w:r>
                <w:rPr>
                  <w:rStyle w:val="Add"/>
                </w:rPr>
                <w:t>must</w:t>
              </w:r>
              <w:r>
                <w:t xml:space="preserve"> </w:t>
              </w:r>
              <w:r w:rsidRPr="004C17C8">
                <w:rPr>
                  <w:rStyle w:val="Delete"/>
                </w:rPr>
                <w:t>shall</w:t>
              </w:r>
              <w:proofErr w:type="gramEnd"/>
              <w:r>
                <w:t xml:space="preserve"> be in substantially the following form:</w:t>
              </w:r>
            </w:p>
            <w:p w:rsidR="006F663F" w:rsidRDefault="006F663F" w:rsidP="00316C44">
              <w:pPr>
                <w:pStyle w:val="ParagraphFlushLeft"/>
              </w:pPr>
            </w:p>
            <w:p w:rsidR="006F663F" w:rsidRDefault="006F663F" w:rsidP="00316C44">
              <w:pPr>
                <w:pStyle w:val="ParagraphFlushLeft"/>
              </w:pPr>
              <w:r>
                <w:t xml:space="preserve">Under penalty of perjury, I </w:t>
              </w:r>
              <w:customXml w:uri="http://SenateLeagisDocument.xsd" w:element="Directions">
                <w:proofErr w:type="gramStart"/>
                <w:r>
                  <w:t>...(</w:t>
                </w:r>
                <w:proofErr w:type="gramEnd"/>
                <w:r>
                  <w:t>Name of insured)...</w:t>
                </w:r>
              </w:customXml>
              <w:r>
                <w:t xml:space="preserve"> do hereby certify that I have </w:t>
              </w:r>
              <w:customXml w:uri="http://SenateLeagisDocument.xsd" w:element="Directions">
                <w:r>
                  <w:t>...(P</w:t>
                </w:r>
                <w:r w:rsidRPr="001777C3">
                  <w:rPr>
                    <w:rStyle w:val="Delete"/>
                  </w:rPr>
                  <w:t>ersonal Injury Protection,</w:t>
                </w:r>
                <w:r>
                  <w:t xml:space="preserve"> Property Damage Liability</w:t>
                </w:r>
                <w:r w:rsidRPr="001777C3">
                  <w:rPr>
                    <w:rStyle w:val="Delete"/>
                  </w:rPr>
                  <w:t>,</w:t>
                </w:r>
                <w:r>
                  <w:t xml:space="preserve"> and</w:t>
                </w:r>
                <w:r w:rsidRPr="001777C3">
                  <w:rPr>
                    <w:rStyle w:val="Delete"/>
                  </w:rPr>
                  <w:t>, when required,</w:t>
                </w:r>
                <w:r>
                  <w:t xml:space="preserve"> Bodily Injury Liability)...</w:t>
                </w:r>
              </w:customXml>
              <w:r>
                <w:t xml:space="preserve"> Insurance currently in effect with </w:t>
              </w:r>
              <w:customXml w:uri="http://SenateLeagisDocument.xsd" w:element="Directions">
                <w:r>
                  <w:t>...(Name of insurance company)...</w:t>
                </w:r>
              </w:customXml>
              <w:r>
                <w:t xml:space="preserve"> under </w:t>
              </w:r>
              <w:customXml w:uri="http://SenateLeagisDocument.xsd" w:element="Directions">
                <w:r>
                  <w:t>...(policy number)...</w:t>
                </w:r>
              </w:customXml>
              <w:r>
                <w:t xml:space="preserve"> covering </w:t>
              </w:r>
              <w:customXml w:uri="http://SenateLeagisDocument.xsd" w:element="Directions">
                <w:r>
                  <w:t>...(make, year, and vehicle identification number of vehicle)...</w:t>
                </w:r>
              </w:customXml>
              <w:r>
                <w:t xml:space="preserve">. </w:t>
              </w:r>
              <w:customXml w:uri="http://SenateLeagisDocument.xsd" w:element="Directions">
                <w:proofErr w:type="gramStart"/>
                <w:r>
                  <w:t>...(</w:t>
                </w:r>
                <w:proofErr w:type="gramEnd"/>
                <w:r>
                  <w:t>Signature of Insured)...</w:t>
                </w:r>
              </w:customXml>
            </w:p>
            <w:p w:rsidR="006F663F" w:rsidRDefault="006F663F" w:rsidP="00316C44">
              <w:pPr>
                <w:pStyle w:val="ParagraphFlushLeft"/>
              </w:pPr>
            </w:p>
            <w:p w:rsidR="006F663F" w:rsidRDefault="006F663F" w:rsidP="00316C44">
              <w:pPr>
                <w:pStyle w:val="ParagraphFlushLeft"/>
              </w:pPr>
              <w:proofErr w:type="gramStart"/>
              <w:r>
                <w:rPr>
                  <w:rStyle w:val="Add"/>
                </w:rPr>
                <w:t>The</w:t>
              </w:r>
              <w:r>
                <w:t xml:space="preserve"> </w:t>
              </w:r>
              <w:r w:rsidRPr="004C17C8">
                <w:rPr>
                  <w:rStyle w:val="Delete"/>
                </w:rPr>
                <w:t>Such</w:t>
              </w:r>
              <w:proofErr w:type="gramEnd"/>
              <w:r>
                <w:t xml:space="preserve"> affidavit </w:t>
              </w:r>
              <w:r>
                <w:rPr>
                  <w:rStyle w:val="Add"/>
                </w:rPr>
                <w:t>must</w:t>
              </w:r>
              <w:r>
                <w:t xml:space="preserve"> </w:t>
              </w:r>
              <w:r w:rsidRPr="004C17C8">
                <w:rPr>
                  <w:rStyle w:val="Delete"/>
                </w:rPr>
                <w:t>shall</w:t>
              </w:r>
              <w:r>
                <w:t xml:space="preserve"> include the following warning:</w:t>
              </w:r>
            </w:p>
            <w:p w:rsidR="006F663F" w:rsidRDefault="006F663F" w:rsidP="00316C44">
              <w:pPr>
                <w:pStyle w:val="ParagraphFlushLeft"/>
              </w:pPr>
            </w:p>
            <w:p w:rsidR="006F663F" w:rsidRDefault="006F663F" w:rsidP="00316C44">
              <w:pPr>
                <w:pStyle w:val="ParagraphFlushLeft"/>
              </w:pPr>
              <w:r>
                <w:t>WARNING: GIVING FALSE INFORMATION IN ORDER TO OBTAIN A VEHICLE REGISTRATION CERTIFICATE IS A CRIMINAL OFFENSE UNDER FLORIDA LAW. ANYONE GIVING FALSE INFORMATION ON THIS AFFIDAVIT IS SUBJECT TO PROSECUTION.</w:t>
              </w:r>
            </w:p>
            <w:p w:rsidR="006F663F" w:rsidRDefault="006F663F" w:rsidP="00316C44">
              <w:pPr>
                <w:pStyle w:val="ParagraphFlushLeft"/>
              </w:pPr>
            </w:p>
            <w:p w:rsidR="006F663F" w:rsidRDefault="006F663F" w:rsidP="00316C44">
              <w:pPr>
                <w:pStyle w:val="ParagraphFlushLeft"/>
              </w:pPr>
              <w:r>
                <w:rPr>
                  <w:rStyle w:val="Add"/>
                </w:rPr>
                <w:t>If</w:t>
              </w:r>
              <w:r>
                <w:t xml:space="preserve"> </w:t>
              </w:r>
              <w:r w:rsidRPr="004C17C8">
                <w:rPr>
                  <w:rStyle w:val="Delete"/>
                </w:rPr>
                <w:t>When</w:t>
              </w:r>
              <w:r>
                <w:t xml:space="preserve"> an application is made through a licensed motor vehicle </w:t>
              </w:r>
              <w:r>
                <w:lastRenderedPageBreak/>
                <w:t xml:space="preserve">dealer as required </w:t>
              </w:r>
              <w:r>
                <w:rPr>
                  <w:rStyle w:val="Add"/>
                </w:rPr>
                <w:t>under</w:t>
              </w:r>
              <w:r>
                <w:t xml:space="preserve"> </w:t>
              </w:r>
              <w:r w:rsidRPr="004C17C8">
                <w:rPr>
                  <w:rStyle w:val="Delete"/>
                </w:rPr>
                <w:t>in</w:t>
              </w:r>
              <w:r>
                <w:t xml:space="preserve"> s. </w:t>
              </w:r>
              <w:smartTag w:uri="schemas-leagis" w:element="Statutes">
                <w:smartTagPr>
                  <w:attr w:name="StatuteReference" w:val="319.23"/>
                </w:smartTagPr>
                <w:r>
                  <w:t>319.23</w:t>
                </w:r>
              </w:smartTag>
              <w:r>
                <w:t xml:space="preserve">, the original or a </w:t>
              </w:r>
              <w:proofErr w:type="spellStart"/>
              <w:r>
                <w:t>photostatic</w:t>
              </w:r>
              <w:proofErr w:type="spellEnd"/>
              <w:r>
                <w:t xml:space="preserve"> copy of such card, insurance policy, insurance policy binder, or certificate of insurance or the original affidavit from the insured shall be forwarded by the dealer to the tax collector of the county or the Department of Highway Safety and Motor Vehicles for processing. By executing the </w:t>
              </w:r>
              <w:r w:rsidRPr="004C17C8">
                <w:rPr>
                  <w:rStyle w:val="Delete"/>
                </w:rPr>
                <w:t>aforesaid</w:t>
              </w:r>
              <w:r>
                <w:t xml:space="preserve"> affidavit, </w:t>
              </w:r>
              <w:proofErr w:type="gramStart"/>
              <w:r>
                <w:rPr>
                  <w:rStyle w:val="Add"/>
                </w:rPr>
                <w:t>the</w:t>
              </w:r>
              <w:r>
                <w:t xml:space="preserve"> </w:t>
              </w:r>
              <w:r w:rsidRPr="004C17C8">
                <w:rPr>
                  <w:rStyle w:val="Delete"/>
                </w:rPr>
                <w:t>no</w:t>
              </w:r>
              <w:r>
                <w:t xml:space="preserve"> licensed motor vehicle dealer will </w:t>
              </w:r>
              <w:r>
                <w:rPr>
                  <w:rStyle w:val="Add"/>
                </w:rPr>
                <w:t>not</w:t>
              </w:r>
              <w:r>
                <w:t xml:space="preserve"> be liable in damages for any inadequacy, insufficiency,</w:t>
              </w:r>
              <w:proofErr w:type="gramEnd"/>
              <w:r>
                <w:t xml:space="preserve"> or falsification of any statement contained therein. </w:t>
              </w:r>
              <w:r w:rsidRPr="00E56063">
                <w:rPr>
                  <w:rStyle w:val="Delete"/>
                </w:rPr>
                <w:t>A card shall also indicate the existence of any bodily injury liability insurance voluntarily purchased.</w:t>
              </w:r>
            </w:p>
          </w:customXml>
          <w:customXml w:uri="http://SenateLeagisDocument.xsd" w:element="BillSection">
            <w:customXmlPr>
              <w:placeholder w:val="Insert text for section 37"/>
              <w:attr w:name="BillSectionNumber" w:val="37"/>
            </w:customXmlPr>
            <w:p w:rsidR="006F663F" w:rsidRDefault="006F663F" w:rsidP="00316C44">
              <w:pPr>
                <w:pStyle w:val="ParagraphIndent"/>
              </w:pPr>
              <w:proofErr w:type="gramStart"/>
              <w:r>
                <w:t>Section 37.</w:t>
              </w:r>
              <w:proofErr w:type="gramEnd"/>
              <w:r>
                <w:t xml:space="preserve"> Paragraph (b) of subsection (1) of section </w:t>
              </w:r>
              <w:smartTag w:uri="schemas-leagis" w:element="Statutes">
                <w:smartTagPr>
                  <w:attr w:name="StatuteReference" w:val="320.0609"/>
                </w:smartTagPr>
                <w:r>
                  <w:t>320.0609</w:t>
                </w:r>
              </w:smartTag>
              <w:r>
                <w:t>, Florida Statutes, is amended to read:</w:t>
              </w:r>
            </w:p>
            <w:p w:rsidR="006F663F" w:rsidRDefault="006F663F" w:rsidP="00316C44">
              <w:pPr>
                <w:pStyle w:val="ParagraphIndent"/>
              </w:pPr>
              <w:smartTag w:uri="schemas-leagis" w:element="Statutes">
                <w:smartTagPr>
                  <w:attr w:name="StatuteReference" w:val="320.0609"/>
                </w:smartTagPr>
                <w:r>
                  <w:t>320.0609</w:t>
                </w:r>
              </w:smartTag>
              <w:r>
                <w:t> Transfer and exchange of registration license plates; transfer fee.—</w:t>
              </w:r>
            </w:p>
            <w:p w:rsidR="006F663F" w:rsidRDefault="006F663F" w:rsidP="00316C44">
              <w:pPr>
                <w:pStyle w:val="ParagraphIndent"/>
              </w:pPr>
              <w:r>
                <w:t>(1)</w:t>
              </w:r>
            </w:p>
            <w:p w:rsidR="006F663F" w:rsidRDefault="006F663F" w:rsidP="00316C44">
              <w:pPr>
                <w:pStyle w:val="ParagraphIndent"/>
              </w:pPr>
              <w:r>
                <w:t xml:space="preserve">(b) The transfer of a license plate from a vehicle disposed of to a newly acquired vehicle does not constitute a new registration. The application for transfer </w:t>
              </w:r>
              <w:r w:rsidRPr="0023321C">
                <w:t xml:space="preserve">shall </w:t>
              </w:r>
              <w:r>
                <w:t xml:space="preserve">be accepted without </w:t>
              </w:r>
              <w:r w:rsidRPr="0023321C">
                <w:t>requiring</w:t>
              </w:r>
              <w:r>
                <w:t xml:space="preserve"> proof of </w:t>
              </w:r>
              <w:r w:rsidRPr="0013657E">
                <w:rPr>
                  <w:rStyle w:val="Delete"/>
                </w:rPr>
                <w:t>personal injury protection or</w:t>
              </w:r>
              <w:r>
                <w:t xml:space="preserve"> liability insurance.</w:t>
              </w:r>
            </w:p>
          </w:customXml>
          <w:customXml w:uri="http://SenateLeagisDocument.xsd" w:element="BillSection">
            <w:customXmlPr>
              <w:placeholder w:val="Insert text for section 38"/>
              <w:attr w:name="BillSectionNumber" w:val="38"/>
            </w:customXmlPr>
            <w:p w:rsidR="006F663F" w:rsidRDefault="006F663F" w:rsidP="00316C44">
              <w:pPr>
                <w:pStyle w:val="ParagraphIndent"/>
              </w:pPr>
              <w:proofErr w:type="gramStart"/>
              <w:r>
                <w:t>Section 38.</w:t>
              </w:r>
              <w:proofErr w:type="gramEnd"/>
              <w:r>
                <w:t xml:space="preserve"> Subsection (3) of section </w:t>
              </w:r>
              <w:smartTag w:uri="schemas-leagis" w:element="Statutes">
                <w:smartTagPr>
                  <w:attr w:name="StatuteReference" w:val="320.27"/>
                </w:smartTagPr>
                <w:r>
                  <w:t>320.27</w:t>
                </w:r>
              </w:smartTag>
              <w:r>
                <w:t>, Florida Statutes, is amended to read:</w:t>
              </w:r>
            </w:p>
            <w:p w:rsidR="006F663F" w:rsidRDefault="006F663F" w:rsidP="00316C44">
              <w:pPr>
                <w:pStyle w:val="ParagraphIndent"/>
              </w:pPr>
              <w:smartTag w:uri="schemas-leagis" w:element="Statutes">
                <w:smartTagPr>
                  <w:attr w:name="StatuteReference" w:val="320.27"/>
                </w:smartTagPr>
                <w:r>
                  <w:t>320.27</w:t>
                </w:r>
              </w:smartTag>
              <w:r>
                <w:t> Motor vehicle dealers.—</w:t>
              </w:r>
            </w:p>
            <w:p w:rsidR="006F663F" w:rsidRDefault="006F663F" w:rsidP="00316C44">
              <w:pPr>
                <w:pStyle w:val="ParagraphIndent"/>
              </w:pPr>
              <w:r>
                <w:t xml:space="preserve">(3) APPLICATION AND FEE.—The </w:t>
              </w:r>
              <w:r w:rsidRPr="0013657E">
                <w:rPr>
                  <w:rStyle w:val="Delete"/>
                </w:rPr>
                <w:t>application for the</w:t>
              </w:r>
              <w:r>
                <w:t xml:space="preserve"> license </w:t>
              </w:r>
              <w:r>
                <w:rPr>
                  <w:rStyle w:val="Add"/>
                </w:rPr>
                <w:t>application</w:t>
              </w:r>
              <w:r>
                <w:t xml:space="preserve"> </w:t>
              </w:r>
              <w:r w:rsidRPr="0023321C">
                <w:t>shall be in such form as may be</w:t>
              </w:r>
              <w:r>
                <w:t xml:space="preserve"> prescribed by the department and </w:t>
              </w:r>
              <w:r>
                <w:rPr>
                  <w:rStyle w:val="Add"/>
                </w:rPr>
                <w:t>is</w:t>
              </w:r>
              <w:r>
                <w:t xml:space="preserve"> </w:t>
              </w:r>
              <w:r w:rsidRPr="0013657E">
                <w:rPr>
                  <w:rStyle w:val="Delete"/>
                </w:rPr>
                <w:t>shall be</w:t>
              </w:r>
              <w:r>
                <w:t xml:space="preserve"> subject to such rules </w:t>
              </w:r>
              <w:r w:rsidRPr="0013657E">
                <w:rPr>
                  <w:rStyle w:val="Delete"/>
                </w:rPr>
                <w:t xml:space="preserve">with respect </w:t>
              </w:r>
              <w:r w:rsidRPr="0013657E">
                <w:rPr>
                  <w:rStyle w:val="Delete"/>
                </w:rPr>
                <w:lastRenderedPageBreak/>
                <w:t>thereto</w:t>
              </w:r>
              <w:r>
                <w:t xml:space="preserve"> as may be </w:t>
              </w:r>
              <w:r w:rsidRPr="00596824">
                <w:rPr>
                  <w:rStyle w:val="Delete"/>
                </w:rPr>
                <w:t>so</w:t>
              </w:r>
              <w:r>
                <w:t xml:space="preserve"> prescribed by </w:t>
              </w:r>
              <w:r>
                <w:rPr>
                  <w:rStyle w:val="Add"/>
                </w:rPr>
                <w:t>the department</w:t>
              </w:r>
              <w:r>
                <w:t xml:space="preserve"> </w:t>
              </w:r>
              <w:r w:rsidRPr="0013657E">
                <w:rPr>
                  <w:rStyle w:val="Delete"/>
                </w:rPr>
                <w:t>it</w:t>
              </w:r>
              <w:r>
                <w:t xml:space="preserve">. </w:t>
              </w:r>
              <w:r>
                <w:rPr>
                  <w:rStyle w:val="Add"/>
                </w:rPr>
                <w:t>The</w:t>
              </w:r>
              <w:r>
                <w:t xml:space="preserve"> </w:t>
              </w:r>
              <w:r w:rsidRPr="0013657E">
                <w:rPr>
                  <w:rStyle w:val="Delete"/>
                </w:rPr>
                <w:t>Such</w:t>
              </w:r>
              <w:r>
                <w:t xml:space="preserve"> application shall be verified by oath or affirmation and </w:t>
              </w:r>
              <w:r>
                <w:rPr>
                  <w:rStyle w:val="Add"/>
                </w:rPr>
                <w:t>must</w:t>
              </w:r>
              <w:r>
                <w:t xml:space="preserve"> </w:t>
              </w:r>
              <w:r w:rsidRPr="0013657E">
                <w:rPr>
                  <w:rStyle w:val="Delete"/>
                </w:rPr>
                <w:t>shall</w:t>
              </w:r>
              <w:r>
                <w:t xml:space="preserve"> contain a full statement of the name and birth date of the person or persons applying </w:t>
              </w:r>
              <w:r>
                <w:rPr>
                  <w:rStyle w:val="Add"/>
                </w:rPr>
                <w:t>for the license</w:t>
              </w:r>
              <w:r>
                <w:t xml:space="preserve"> </w:t>
              </w:r>
              <w:proofErr w:type="spellStart"/>
              <w:r w:rsidRPr="0013657E">
                <w:rPr>
                  <w:rStyle w:val="Delete"/>
                </w:rPr>
                <w:t>therefor</w:t>
              </w:r>
              <w:proofErr w:type="spellEnd"/>
              <w:r>
                <w:t xml:space="preserve">; the name of the firm or </w:t>
              </w:r>
              <w:proofErr w:type="spellStart"/>
              <w:r>
                <w:t>copartnership</w:t>
              </w:r>
              <w:proofErr w:type="spellEnd"/>
              <w:r>
                <w:t xml:space="preserve">, with the names and places of residence of all members </w:t>
              </w:r>
              <w:r w:rsidRPr="0013657E">
                <w:rPr>
                  <w:rStyle w:val="Delete"/>
                </w:rPr>
                <w:t>thereof,</w:t>
              </w:r>
              <w:r>
                <w:t xml:space="preserve"> if such applicant is a firm or </w:t>
              </w:r>
              <w:proofErr w:type="spellStart"/>
              <w:r>
                <w:t>copartnership</w:t>
              </w:r>
              <w:proofErr w:type="spellEnd"/>
              <w:r>
                <w:t xml:space="preserve">; the names and places of residence of the principal officers, if the applicant is a body corporate or other artificial body; the name of the state under whose laws the corporation is organized; the present and former place or places of residence of the applicant; and </w:t>
              </w:r>
              <w:r w:rsidRPr="0013657E">
                <w:rPr>
                  <w:rStyle w:val="Add"/>
                </w:rPr>
                <w:t>the</w:t>
              </w:r>
              <w:r>
                <w:t xml:space="preserve"> </w:t>
              </w:r>
              <w:r w:rsidRPr="0013657E">
                <w:t>prior</w:t>
              </w:r>
              <w:r>
                <w:t xml:space="preserve"> business in which the applicant has been engaged and </w:t>
              </w:r>
              <w:proofErr w:type="spellStart"/>
              <w:r>
                <w:rPr>
                  <w:rStyle w:val="Add"/>
                </w:rPr>
                <w:t>its</w:t>
              </w:r>
              <w:proofErr w:type="spellEnd"/>
              <w:r>
                <w:t xml:space="preserve"> </w:t>
              </w:r>
              <w:r w:rsidRPr="0013657E">
                <w:rPr>
                  <w:rStyle w:val="Delete"/>
                </w:rPr>
                <w:t>the</w:t>
              </w:r>
              <w:r>
                <w:t xml:space="preserve"> location </w:t>
              </w:r>
              <w:r w:rsidRPr="0013657E">
                <w:rPr>
                  <w:rStyle w:val="Delete"/>
                </w:rPr>
                <w:t>thereof</w:t>
              </w:r>
              <w:r>
                <w:t xml:space="preserve">. </w:t>
              </w:r>
              <w:proofErr w:type="gramStart"/>
              <w:r>
                <w:rPr>
                  <w:rStyle w:val="Add"/>
                </w:rPr>
                <w:t>The</w:t>
              </w:r>
              <w:r>
                <w:t xml:space="preserve"> </w:t>
              </w:r>
              <w:r w:rsidRPr="0013657E">
                <w:rPr>
                  <w:rStyle w:val="Delete"/>
                </w:rPr>
                <w:t>Such</w:t>
              </w:r>
              <w:proofErr w:type="gramEnd"/>
              <w:r>
                <w:t xml:space="preserve"> application </w:t>
              </w:r>
              <w:r>
                <w:rPr>
                  <w:rStyle w:val="Add"/>
                </w:rPr>
                <w:t>must</w:t>
              </w:r>
              <w:r>
                <w:t xml:space="preserve"> </w:t>
              </w:r>
              <w:r w:rsidRPr="0013657E">
                <w:rPr>
                  <w:rStyle w:val="Delete"/>
                </w:rPr>
                <w:t>shall</w:t>
              </w:r>
              <w:r>
                <w:t xml:space="preserve"> describe the exact location of the place of business and </w:t>
              </w:r>
              <w:r w:rsidRPr="0013657E">
                <w:rPr>
                  <w:rStyle w:val="Delete"/>
                </w:rPr>
                <w:t>shall</w:t>
              </w:r>
              <w:r>
                <w:t xml:space="preserve"> state whether the place of business is owned by the applicant and when acquired, or, if leased, a true copy of the lease shall be attached to the application. The applicant shall certify that the location provides an adequately equipped office and is not a residence; that the location affords sufficient unoccupied space upon and within which adequately to store all motor vehicles offered and displayed for sale; and that the location is a suitable place where the applicant can in good faith carry on such business and keep and maintain books, records, and files necessary to conduct such business, which shall be available at all reasonable hours to inspection by the department or any of its inspectors or other employees. The applicant shall certify that the business of a motor vehicle dealer is the principal business </w:t>
              </w:r>
              <w:r>
                <w:rPr>
                  <w:rStyle w:val="Add"/>
                </w:rPr>
                <w:t>that will</w:t>
              </w:r>
              <w:r>
                <w:t xml:space="preserve"> </w:t>
              </w:r>
              <w:r w:rsidRPr="00642513">
                <w:rPr>
                  <w:rStyle w:val="Delete"/>
                </w:rPr>
                <w:lastRenderedPageBreak/>
                <w:t>which shall</w:t>
              </w:r>
              <w:r w:rsidRPr="009422D5">
                <w:t xml:space="preserve"> be</w:t>
              </w:r>
              <w:r>
                <w:t xml:space="preserve"> conducted at that location. The application </w:t>
              </w:r>
              <w:proofErr w:type="gramStart"/>
              <w:r>
                <w:rPr>
                  <w:rStyle w:val="Add"/>
                </w:rPr>
                <w:t>must</w:t>
              </w:r>
              <w:r>
                <w:t xml:space="preserve"> </w:t>
              </w:r>
              <w:r w:rsidRPr="00642513">
                <w:rPr>
                  <w:rStyle w:val="Delete"/>
                </w:rPr>
                <w:t>shall</w:t>
              </w:r>
              <w:proofErr w:type="gramEnd"/>
              <w:r>
                <w:t xml:space="preserve"> contain a statement that the applicant is </w:t>
              </w:r>
              <w:r w:rsidRPr="0013657E">
                <w:rPr>
                  <w:rStyle w:val="Delete"/>
                </w:rPr>
                <w:t>either</w:t>
              </w:r>
              <w:r>
                <w:t xml:space="preserve"> franchised by a manufacturer of motor vehicles, in which case the name of each motor vehicle that the applicant is franchised to sell </w:t>
              </w:r>
              <w:r>
                <w:rPr>
                  <w:rStyle w:val="Add"/>
                </w:rPr>
                <w:t>must</w:t>
              </w:r>
              <w:r>
                <w:t xml:space="preserve"> </w:t>
              </w:r>
              <w:r w:rsidRPr="00642513">
                <w:rPr>
                  <w:rStyle w:val="Delete"/>
                </w:rPr>
                <w:t>shall</w:t>
              </w:r>
              <w:r>
                <w:t xml:space="preserve"> be included, or an independent (</w:t>
              </w:r>
              <w:proofErr w:type="spellStart"/>
              <w:r>
                <w:t>nonfranchised</w:t>
              </w:r>
              <w:proofErr w:type="spellEnd"/>
              <w:r>
                <w:t xml:space="preserve">) motor vehicle dealer. The application </w:t>
              </w:r>
              <w:r>
                <w:rPr>
                  <w:rStyle w:val="Add"/>
                </w:rPr>
                <w:t>must</w:t>
              </w:r>
              <w:r>
                <w:t xml:space="preserve"> </w:t>
              </w:r>
              <w:r w:rsidRPr="0013657E">
                <w:rPr>
                  <w:rStyle w:val="Delete"/>
                </w:rPr>
                <w:t>shall</w:t>
              </w:r>
              <w:r>
                <w:t xml:space="preserve"> contain other relevant information as may be required by the department, including evidence that the applicant is insured under a garage liability insurance policy or a general liability insurance policy coupled with a business automobile policy, which </w:t>
              </w:r>
              <w:r>
                <w:rPr>
                  <w:rStyle w:val="Add"/>
                </w:rPr>
                <w:t>includes</w:t>
              </w:r>
              <w:r>
                <w:t xml:space="preserve"> </w:t>
              </w:r>
              <w:r w:rsidRPr="0013657E">
                <w:rPr>
                  <w:rStyle w:val="Delete"/>
                </w:rPr>
                <w:t>shall include</w:t>
              </w:r>
              <w:r>
                <w:t xml:space="preserve">, at a minimum, </w:t>
              </w:r>
              <w:r>
                <w:rPr>
                  <w:rStyle w:val="Add"/>
                </w:rPr>
                <w:t>$60,000</w:t>
              </w:r>
              <w:r>
                <w:t xml:space="preserve"> </w:t>
              </w:r>
              <w:r w:rsidRPr="0013657E">
                <w:rPr>
                  <w:rStyle w:val="Delete"/>
                </w:rPr>
                <w:t>$25,000</w:t>
              </w:r>
              <w:r>
                <w:t xml:space="preserve"> combined single-limit liability coverage including bodily injury and property damage protection </w:t>
              </w:r>
              <w:r w:rsidRPr="0013657E">
                <w:rPr>
                  <w:rStyle w:val="Delete"/>
                </w:rPr>
                <w:t>and $10,000 personal injury protection</w:t>
              </w:r>
              <w:r>
                <w:t>. However, a salvage motor vehicle dealer as defined in subparagraph (1</w:t>
              </w:r>
              <w:proofErr w:type="gramStart"/>
              <w:r>
                <w:t>)(</w:t>
              </w:r>
              <w:proofErr w:type="gramEnd"/>
              <w:r>
                <w:t xml:space="preserve">c)5. </w:t>
              </w:r>
              <w:proofErr w:type="gramStart"/>
              <w:r>
                <w:t>is</w:t>
              </w:r>
              <w:proofErr w:type="gramEnd"/>
              <w:r>
                <w:t xml:space="preserve"> exempt from the requirements for garage liability insurance </w:t>
              </w:r>
              <w:r w:rsidRPr="0013657E">
                <w:rPr>
                  <w:rStyle w:val="Delete"/>
                </w:rPr>
                <w:t>and personal injury protection insurance</w:t>
              </w:r>
              <w:r>
                <w:t xml:space="preserve"> on those vehicles that cannot be legally operated on roads, highways, or streets in this state. Franchise dealers must submit a garage liability insurance policy, and all other dealers must submit a garage liability insurance policy or a general liability insurance policy coupled with a business automobile policy. Such policy </w:t>
              </w:r>
              <w:r w:rsidRPr="005000D2">
                <w:t>shall</w:t>
              </w:r>
              <w:r>
                <w:t xml:space="preserve"> be for the license period, and evidence of a new or continued policy shall be delivered to the department at the beginning of each license period. Upon making initial application, the applicant shall pay to the department a fee of $300 in addition to any other fees now required by law. Upon making a subsequent renewal application, </w:t>
              </w:r>
              <w:r>
                <w:lastRenderedPageBreak/>
                <w:t xml:space="preserve">the applicant shall pay to the department a fee of $75 in addition to any other fees now required by law. Upon making an application for a change of location, the </w:t>
              </w:r>
              <w:r>
                <w:rPr>
                  <w:rStyle w:val="Add"/>
                </w:rPr>
                <w:t>applicant</w:t>
              </w:r>
              <w:r>
                <w:t xml:space="preserve"> </w:t>
              </w:r>
              <w:r w:rsidRPr="00642513">
                <w:rPr>
                  <w:rStyle w:val="Delete"/>
                </w:rPr>
                <w:t>person</w:t>
              </w:r>
              <w:r>
                <w:t xml:space="preserve"> shall pay a fee of $50 in addition to any other fees now required by law. The department shall, in the case of every application for initial licensure, verify whether certain facts set forth in the application are true. Each applicant, general partner in the case of a partnership, or corporate officer and director in the case of a corporate applicant, must file a set of fingerprints with the department for the purpose of determining any prior criminal record or any outstanding warrants. The department shall submit the fingerprints to the Department of Law Enforcement for state processing and forwarding to the Federal Bureau of Investigation for federal processing. The actual cost of state and federal processing shall be borne by the applicant and is in addition to the fee for licensure. The department may issue a license to an applicant pending the results of the fingerprint investigation, which license is fully revocable if the department subsequently determines that any facts set forth in the application are not true or correctly represented.</w:t>
              </w:r>
            </w:p>
          </w:customXml>
          <w:customXml w:uri="http://SenateLeagisDocument.xsd" w:element="BillSection">
            <w:customXmlPr>
              <w:placeholder w:val="Insert text for section 39"/>
              <w:attr w:name="BillSectionNumber" w:val="39"/>
            </w:customXmlPr>
            <w:p w:rsidR="006F663F" w:rsidRDefault="006F663F" w:rsidP="00316C44">
              <w:pPr>
                <w:pStyle w:val="ParagraphIndent"/>
              </w:pPr>
              <w:proofErr w:type="gramStart"/>
              <w:r>
                <w:t>Section 39.</w:t>
              </w:r>
              <w:proofErr w:type="gramEnd"/>
              <w:r>
                <w:t xml:space="preserve"> Paragraph (j) of subsection (3) of section </w:t>
              </w:r>
              <w:smartTag w:uri="schemas-leagis" w:element="Statutes">
                <w:smartTagPr>
                  <w:attr w:name="StatuteReference" w:val="320.771"/>
                </w:smartTagPr>
                <w:r>
                  <w:t>320.771</w:t>
                </w:r>
              </w:smartTag>
              <w:r>
                <w:t>, Florida Statutes, is amended to read:</w:t>
              </w:r>
            </w:p>
            <w:p w:rsidR="006F663F" w:rsidRDefault="006F663F" w:rsidP="00316C44">
              <w:pPr>
                <w:pStyle w:val="ParagraphIndent"/>
              </w:pPr>
              <w:smartTag w:uri="schemas-leagis" w:element="Statutes">
                <w:smartTagPr>
                  <w:attr w:name="StatuteReference" w:val="320.771"/>
                </w:smartTagPr>
                <w:r>
                  <w:t>320.771</w:t>
                </w:r>
              </w:smartTag>
              <w:r>
                <w:t> License required of recreational vehicle dealers.—</w:t>
              </w:r>
            </w:p>
            <w:p w:rsidR="006F663F" w:rsidRDefault="006F663F" w:rsidP="00316C44">
              <w:pPr>
                <w:pStyle w:val="ParagraphIndent"/>
              </w:pPr>
              <w:r>
                <w:t>(3) APPLICATION.—</w:t>
              </w:r>
              <w:proofErr w:type="gramStart"/>
              <w:r>
                <w:t>The</w:t>
              </w:r>
              <w:proofErr w:type="gramEnd"/>
              <w:r>
                <w:t xml:space="preserve"> application for such license </w:t>
              </w:r>
              <w:r w:rsidRPr="005000D2">
                <w:t>shall</w:t>
              </w:r>
              <w:r>
                <w:t xml:space="preserve"> be in the form prescribed by the department and subject to such rules as may be prescribed by it. The application shall be verified by oath or affirmation and shall contain:</w:t>
              </w:r>
            </w:p>
            <w:p w:rsidR="006F663F" w:rsidRPr="009349AB" w:rsidRDefault="006F663F" w:rsidP="00316C44">
              <w:pPr>
                <w:pStyle w:val="ParagraphIndent"/>
              </w:pPr>
              <w:r w:rsidRPr="009349AB">
                <w:lastRenderedPageBreak/>
                <w:t>(j)</w:t>
              </w:r>
              <w:r w:rsidRPr="009349AB">
                <w:t> </w:t>
              </w:r>
              <w:r w:rsidRPr="009349AB">
                <w:t>A statement that the applicant is insured under a garage liability insurance policy, which</w:t>
              </w:r>
              <w:r>
                <w:t xml:space="preserve"> </w:t>
              </w:r>
              <w:r>
                <w:rPr>
                  <w:rStyle w:val="Add"/>
                </w:rPr>
                <w:t>includes</w:t>
              </w:r>
              <w:r w:rsidRPr="009349AB">
                <w:t xml:space="preserve"> </w:t>
              </w:r>
              <w:r w:rsidRPr="00596824">
                <w:rPr>
                  <w:rStyle w:val="Delete"/>
                </w:rPr>
                <w:t>shall include</w:t>
              </w:r>
              <w:r w:rsidRPr="009349AB">
                <w:t>, at a minimum,</w:t>
              </w:r>
              <w:r>
                <w:t xml:space="preserve"> </w:t>
              </w:r>
              <w:r>
                <w:rPr>
                  <w:rStyle w:val="Add"/>
                </w:rPr>
                <w:t>$60,000</w:t>
              </w:r>
              <w:r w:rsidRPr="009349AB">
                <w:t xml:space="preserve"> </w:t>
              </w:r>
              <w:r w:rsidRPr="00596824">
                <w:rPr>
                  <w:rStyle w:val="Delete"/>
                </w:rPr>
                <w:t>$25,000</w:t>
              </w:r>
              <w:r w:rsidRPr="009349AB">
                <w:t xml:space="preserve"> combined single-limit liability coverage, including bodily injury and property damage protection, </w:t>
              </w:r>
              <w:r w:rsidRPr="00596824">
                <w:rPr>
                  <w:rStyle w:val="Delete"/>
                </w:rPr>
                <w:t>and $10,000 personal injury protection,</w:t>
              </w:r>
              <w:r w:rsidRPr="009349AB">
                <w:t xml:space="preserve"> if the applicant is to be licensed as a dealer in, or intends to sell, recreational vehicles.</w:t>
              </w:r>
            </w:p>
            <w:p w:rsidR="006F663F" w:rsidRDefault="006F663F" w:rsidP="00316C44">
              <w:pPr>
                <w:pStyle w:val="ParagraphFlushLeftSubSection"/>
              </w:pPr>
            </w:p>
            <w:p w:rsidR="006F663F" w:rsidRDefault="006F663F" w:rsidP="00316C44">
              <w:pPr>
                <w:pStyle w:val="ParagraphFlushLeftSubSection"/>
              </w:pPr>
              <w:r>
                <w:t>The department shall, if it deems necessary, cause an investigation to be made to ascertain if the facts set forth in the application are true and shall not issue a license to the applicant until it is satisfied that the facts set forth in the application are true.</w:t>
              </w:r>
            </w:p>
          </w:customXml>
          <w:customXml w:uri="http://SenateLeagisDocument.xsd" w:element="BillSection">
            <w:customXmlPr>
              <w:placeholder w:val="Insert text for section 40"/>
              <w:attr w:name="BillSectionNumber" w:val="40"/>
            </w:customXmlPr>
            <w:p w:rsidR="006F663F" w:rsidRDefault="006F663F" w:rsidP="00316C44">
              <w:pPr>
                <w:pStyle w:val="ParagraphIndent"/>
              </w:pPr>
              <w:proofErr w:type="gramStart"/>
              <w:r>
                <w:t>Section 40.</w:t>
              </w:r>
              <w:proofErr w:type="gramEnd"/>
              <w:r>
                <w:t xml:space="preserve"> Paragraph (k) of subsection (2) of section </w:t>
              </w:r>
              <w:smartTag w:uri="schemas-leagis" w:element="Statutes">
                <w:smartTagPr>
                  <w:attr w:name="StatuteReference" w:val="456.057"/>
                </w:smartTagPr>
                <w:r>
                  <w:t>456.057</w:t>
                </w:r>
              </w:smartTag>
              <w:r>
                <w:t>, Florida Statutes, is amended to read:</w:t>
              </w:r>
            </w:p>
            <w:p w:rsidR="006F663F" w:rsidRDefault="006F663F" w:rsidP="00316C44">
              <w:pPr>
                <w:pStyle w:val="ParagraphIndent"/>
              </w:pPr>
              <w:smartTag w:uri="schemas-leagis" w:element="Statutes">
                <w:smartTagPr>
                  <w:attr w:name="StatuteReference" w:val="456.057"/>
                </w:smartTagPr>
                <w:r>
                  <w:t>456.057</w:t>
                </w:r>
              </w:smartTag>
              <w:r>
                <w:t> Ownership and control of patient records; report or copies of records to be furnished.—</w:t>
              </w:r>
            </w:p>
            <w:p w:rsidR="006F663F" w:rsidRDefault="006F663F" w:rsidP="00316C44">
              <w:pPr>
                <w:pStyle w:val="ParagraphIndent"/>
              </w:pPr>
              <w:r>
                <w:t>(2) As used in this section, the terms “records owner,” “health care practitioner,” and “health care practitioner’s employer” do not include any of the following persons or entities; furthermore, the following persons or entities are not authorized to acquire or own medical records, but are authorized under the confidentiality and disclosure requirements of this section to maintain those documents required by the part or chapter under which they are licensed or regulated:</w:t>
              </w:r>
            </w:p>
            <w:p w:rsidR="006F663F" w:rsidRDefault="006F663F" w:rsidP="00316C44">
              <w:pPr>
                <w:pStyle w:val="ParagraphIndent"/>
              </w:pPr>
              <w:r w:rsidRPr="00EF7AA2">
                <w:rPr>
                  <w:rStyle w:val="Delete"/>
                </w:rPr>
                <w:t xml:space="preserve">(k) Persons or entities practicing under s. </w:t>
              </w:r>
              <w:smartTag w:uri="schemas-leagis" w:element="Statutes">
                <w:smartTagPr>
                  <w:attr w:name="StatuteReference" w:val="627.736"/>
                </w:smartTagPr>
                <w:r w:rsidRPr="00EF7AA2">
                  <w:rPr>
                    <w:rStyle w:val="Delete"/>
                  </w:rPr>
                  <w:t>627.736</w:t>
                </w:r>
              </w:smartTag>
              <w:r w:rsidRPr="00EF7AA2">
                <w:rPr>
                  <w:rStyle w:val="Delete"/>
                </w:rPr>
                <w:t>(7).</w:t>
              </w:r>
            </w:p>
          </w:customXml>
          <w:customXml w:uri="http://SenateLeagisDocument.xsd" w:element="BillSection">
            <w:customXmlPr>
              <w:placeholder w:val="Insert text for section 41"/>
              <w:attr w:name="BillSectionNumber" w:val="41"/>
            </w:customXmlPr>
            <w:p w:rsidR="006F663F" w:rsidRDefault="006F663F" w:rsidP="00316C44">
              <w:pPr>
                <w:pStyle w:val="ParagraphIndent"/>
              </w:pPr>
              <w:proofErr w:type="gramStart"/>
              <w:r>
                <w:t>Section 41.</w:t>
              </w:r>
              <w:proofErr w:type="gramEnd"/>
              <w:r>
                <w:t xml:space="preserve"> Subsection (1) of section </w:t>
              </w:r>
              <w:smartTag w:uri="schemas-leagis" w:element="Statutes">
                <w:smartTagPr>
                  <w:attr w:name="StatuteReference" w:val="627.06501"/>
                </w:smartTagPr>
                <w:r>
                  <w:t>627.06501</w:t>
                </w:r>
              </w:smartTag>
              <w:r>
                <w:t>, Florida Statutes, is amended to read:</w:t>
              </w:r>
            </w:p>
            <w:p w:rsidR="006F663F" w:rsidRDefault="006F663F" w:rsidP="00316C44">
              <w:pPr>
                <w:pStyle w:val="ParagraphIndent"/>
              </w:pPr>
              <w:smartTag w:uri="schemas-leagis" w:element="Statutes">
                <w:smartTagPr>
                  <w:attr w:name="StatuteReference" w:val="627.06501"/>
                </w:smartTagPr>
                <w:r>
                  <w:t>627.06501</w:t>
                </w:r>
              </w:smartTag>
              <w:r>
                <w:t> Insurance discounts for certain persons completing driver improvement course.—</w:t>
              </w:r>
            </w:p>
            <w:p w:rsidR="006F663F" w:rsidRDefault="006F663F" w:rsidP="00316C44">
              <w:pPr>
                <w:pStyle w:val="ParagraphIndent"/>
              </w:pPr>
              <w:r>
                <w:t>(1) Any rate, rating schedule, or rating manual for the liability</w:t>
              </w:r>
              <w:r w:rsidRPr="00BD7E1E">
                <w:rPr>
                  <w:rStyle w:val="Delete"/>
                </w:rPr>
                <w:t>, personal injury protection,</w:t>
              </w:r>
              <w:r>
                <w:t xml:space="preserve"> and collision </w:t>
              </w:r>
              <w:proofErr w:type="spellStart"/>
              <w:r>
                <w:t>coverages</w:t>
              </w:r>
              <w:proofErr w:type="spellEnd"/>
              <w:r>
                <w:t xml:space="preserve"> of a motor vehicle insurance policy filed with the office may provide for an appropriate reduction in premium charges as to such </w:t>
              </w:r>
              <w:proofErr w:type="spellStart"/>
              <w:r>
                <w:t>coverages</w:t>
              </w:r>
              <w:proofErr w:type="spellEnd"/>
              <w:r>
                <w:t xml:space="preserve"> when the principal operator on the covered vehicle has successfully completed a driver improvement course approved and certified by the Department of Highway Safety and Motor Vehicles which is effective in reducing crash or violation rates, or both, as determined pursuant to </w:t>
              </w:r>
              <w:r>
                <w:rPr>
                  <w:vertAlign w:val="superscript"/>
                </w:rPr>
                <w:t>1</w:t>
              </w:r>
              <w:r>
                <w:t xml:space="preserve">s. </w:t>
              </w:r>
              <w:proofErr w:type="gramStart"/>
              <w:smartTag w:uri="schemas-leagis" w:element="Statutes">
                <w:smartTagPr>
                  <w:attr w:name="StatuteReference" w:val="318.1451"/>
                </w:smartTagPr>
                <w:r>
                  <w:t>318.1451</w:t>
                </w:r>
              </w:smartTag>
              <w:r>
                <w:t>(5).</w:t>
              </w:r>
              <w:proofErr w:type="gramEnd"/>
              <w:r>
                <w:t xml:space="preserve"> Any discount, not to exceed 10 percent, used by an insurer is presumed to be appropriate unless credible data demonstrates otherwise.</w:t>
              </w:r>
            </w:p>
            <w:p w:rsidR="006F663F" w:rsidRDefault="006F663F" w:rsidP="00316C44">
              <w:pPr>
                <w:pStyle w:val="ParagraphIndent"/>
              </w:pPr>
              <w:proofErr w:type="gramStart"/>
              <w:r>
                <w:rPr>
                  <w:b/>
                  <w:vertAlign w:val="superscript"/>
                </w:rPr>
                <w:t>1</w:t>
              </w:r>
              <w:r>
                <w:rPr>
                  <w:b/>
                </w:rPr>
                <w:t>Note.</w:t>
              </w:r>
              <w:r>
                <w:t xml:space="preserve">—Repealed by s. 14, </w:t>
              </w:r>
              <w:proofErr w:type="spellStart"/>
              <w:r>
                <w:t>ch</w:t>
              </w:r>
              <w:proofErr w:type="spellEnd"/>
              <w:r>
                <w:t>. 99-5.</w:t>
              </w:r>
              <w:proofErr w:type="gramEnd"/>
            </w:p>
          </w:customXml>
          <w:customXml w:uri="http://SenateLeagisDocument.xsd" w:element="BillSection">
            <w:customXmlPr>
              <w:placeholder w:val="Insert text for section 42"/>
              <w:attr w:name="BillSectionNumber" w:val="42"/>
            </w:customXmlPr>
            <w:p w:rsidR="006F663F" w:rsidRDefault="006F663F" w:rsidP="00316C44">
              <w:pPr>
                <w:pStyle w:val="ParagraphIndent"/>
              </w:pPr>
              <w:proofErr w:type="gramStart"/>
              <w:r>
                <w:t>Section 42.</w:t>
              </w:r>
              <w:proofErr w:type="gramEnd"/>
              <w:r>
                <w:t xml:space="preserve"> Subsection (1) of section </w:t>
              </w:r>
              <w:smartTag w:uri="schemas-leagis" w:element="Statutes">
                <w:smartTagPr>
                  <w:attr w:name="StatuteReference" w:val="627.0652"/>
                </w:smartTagPr>
                <w:r>
                  <w:t>627.0652</w:t>
                </w:r>
              </w:smartTag>
              <w:r>
                <w:t>, Florida Statutes, is amended to read:</w:t>
              </w:r>
            </w:p>
            <w:p w:rsidR="006F663F" w:rsidRDefault="006F663F" w:rsidP="00316C44">
              <w:pPr>
                <w:pStyle w:val="ParagraphIndent"/>
              </w:pPr>
              <w:smartTag w:uri="schemas-leagis" w:element="Statutes">
                <w:smartTagPr>
                  <w:attr w:name="StatuteReference" w:val="627.0652"/>
                </w:smartTagPr>
                <w:r>
                  <w:t>627.0652</w:t>
                </w:r>
              </w:smartTag>
              <w:r>
                <w:t> Insurance discounts for certain persons completing safety course.—</w:t>
              </w:r>
            </w:p>
            <w:p w:rsidR="006F663F" w:rsidRDefault="006F663F" w:rsidP="00316C44">
              <w:pPr>
                <w:pStyle w:val="ParagraphIndent"/>
              </w:pPr>
              <w:r>
                <w:t>(1) Any rates, rating schedules, or rating manuals for the liability</w:t>
              </w:r>
              <w:r w:rsidRPr="00BD7E1E">
                <w:rPr>
                  <w:rStyle w:val="Delete"/>
                </w:rPr>
                <w:t>, personal injury protection,</w:t>
              </w:r>
              <w:r>
                <w:t xml:space="preserve"> and collision </w:t>
              </w:r>
              <w:proofErr w:type="spellStart"/>
              <w:r>
                <w:t>coverages</w:t>
              </w:r>
              <w:proofErr w:type="spellEnd"/>
              <w:r>
                <w:t xml:space="preserve"> of a motor vehicle insurance policy filed with the office shall provide for an appropriate reduction in premium charges as to such </w:t>
              </w:r>
              <w:proofErr w:type="spellStart"/>
              <w:r>
                <w:t>coverages</w:t>
              </w:r>
              <w:proofErr w:type="spellEnd"/>
              <w:r>
                <w:t xml:space="preserve"> when the principal operator on the covered vehicle is an insured 55 years of age or older who has </w:t>
              </w:r>
              <w:r>
                <w:lastRenderedPageBreak/>
                <w:t>successfully completed a motor vehicle accident prevention course approved by the Department of Highway Safety and Motor Vehicles. Any discount used by an insurer is presumed to be appropriate unless credible data demonstrates otherwise.</w:t>
              </w:r>
            </w:p>
          </w:customXml>
          <w:customXml w:uri="http://SenateLeagisDocument.xsd" w:element="BillSection">
            <w:customXmlPr>
              <w:placeholder w:val="Insert text for section 43"/>
              <w:attr w:name="BillSectionNumber" w:val="43"/>
            </w:customXmlPr>
            <w:p w:rsidR="006F663F" w:rsidRDefault="006F663F" w:rsidP="00316C44">
              <w:pPr>
                <w:pStyle w:val="ParagraphIndent"/>
              </w:pPr>
              <w:proofErr w:type="gramStart"/>
              <w:r>
                <w:t>Section 43.</w:t>
              </w:r>
              <w:proofErr w:type="gramEnd"/>
              <w:r>
                <w:t xml:space="preserve"> Subsections (1) and (3) of section </w:t>
              </w:r>
              <w:smartTag w:uri="schemas-leagis" w:element="Statutes">
                <w:smartTagPr>
                  <w:attr w:name="StatuteReference" w:val="627.0653"/>
                </w:smartTagPr>
                <w:r>
                  <w:t>627.0653</w:t>
                </w:r>
              </w:smartTag>
              <w:r>
                <w:t>, Florida Statutes, are amended to read:</w:t>
              </w:r>
            </w:p>
            <w:p w:rsidR="006F663F" w:rsidRDefault="006F663F" w:rsidP="00316C44">
              <w:pPr>
                <w:pStyle w:val="ParagraphIndent"/>
              </w:pPr>
              <w:smartTag w:uri="schemas-leagis" w:element="Statutes">
                <w:smartTagPr>
                  <w:attr w:name="StatuteReference" w:val="627.0653"/>
                </w:smartTagPr>
                <w:r>
                  <w:t>627.0653</w:t>
                </w:r>
              </w:smartTag>
              <w:r>
                <w:t> Insurance discounts for specified motor vehicle equipment.—</w:t>
              </w:r>
            </w:p>
            <w:p w:rsidR="006F663F" w:rsidRDefault="006F663F" w:rsidP="00316C44">
              <w:pPr>
                <w:pStyle w:val="ParagraphIndent"/>
              </w:pPr>
              <w:r>
                <w:t>(1) Any rates, rating schedules, or rating manuals for the liability</w:t>
              </w:r>
              <w:r w:rsidRPr="00BD7E1E">
                <w:rPr>
                  <w:rStyle w:val="Delete"/>
                </w:rPr>
                <w:t>, personal injury protection,</w:t>
              </w:r>
              <w:r>
                <w:t xml:space="preserve"> and collision </w:t>
              </w:r>
              <w:proofErr w:type="spellStart"/>
              <w:r>
                <w:t>coverages</w:t>
              </w:r>
              <w:proofErr w:type="spellEnd"/>
              <w:r>
                <w:t xml:space="preserve"> of a motor vehicle insurance policy filed with the office shall provide a premium discount if the insured vehicle is equipped with factory-installed, four-wheel antilock brakes.</w:t>
              </w:r>
            </w:p>
            <w:p w:rsidR="006F663F" w:rsidRDefault="006F663F" w:rsidP="00316C44">
              <w:pPr>
                <w:pStyle w:val="ParagraphIndent"/>
              </w:pPr>
              <w:r>
                <w:t xml:space="preserve">(3) Any rates, rating schedules, or rating manuals for </w:t>
              </w:r>
              <w:r w:rsidRPr="00BD7E1E">
                <w:rPr>
                  <w:rStyle w:val="Delete"/>
                </w:rPr>
                <w:t>personal injury protection coverage and</w:t>
              </w:r>
              <w:r>
                <w:t xml:space="preserve"> medical payments coverage, if offered, of a motor vehicle insurance policy filed with the office shall provide a premium discount if the insured vehicle is equipped with one or more air bags which are factory installed.</w:t>
              </w:r>
            </w:p>
          </w:customXml>
          <w:customXml w:uri="http://SenateLeagisDocument.xsd" w:element="BillSection">
            <w:customXmlPr>
              <w:placeholder w:val="Insert text for section 44"/>
              <w:attr w:name="BillSectionNumber" w:val="44"/>
            </w:customXmlPr>
            <w:p w:rsidR="006F663F" w:rsidRDefault="006F663F" w:rsidP="00316C44">
              <w:pPr>
                <w:pStyle w:val="ParagraphIndent"/>
              </w:pPr>
              <w:proofErr w:type="gramStart"/>
              <w:r>
                <w:t>Section 44.</w:t>
              </w:r>
              <w:proofErr w:type="gramEnd"/>
              <w:r>
                <w:t xml:space="preserve"> Section </w:t>
              </w:r>
              <w:smartTag w:uri="schemas-leagis" w:element="Statutes">
                <w:smartTagPr>
                  <w:attr w:name="StatuteReference" w:val="627.4132"/>
                </w:smartTagPr>
                <w:r>
                  <w:t>627.4132</w:t>
                </w:r>
              </w:smartTag>
              <w:r>
                <w:t>, Florida Statutes, is amended to read:</w:t>
              </w:r>
            </w:p>
            <w:p w:rsidR="006F663F" w:rsidRDefault="006F663F" w:rsidP="00316C44">
              <w:pPr>
                <w:pStyle w:val="ParagraphIndent"/>
              </w:pPr>
              <w:smartTag w:uri="schemas-leagis" w:element="Statutes">
                <w:smartTagPr>
                  <w:attr w:name="StatuteReference" w:val="627.4132"/>
                </w:smartTagPr>
                <w:r>
                  <w:t>627.4132</w:t>
                </w:r>
              </w:smartTag>
              <w:r>
                <w:t xml:space="preserve"> Stacking of </w:t>
              </w:r>
              <w:proofErr w:type="spellStart"/>
              <w:r>
                <w:t>coverages</w:t>
              </w:r>
              <w:proofErr w:type="spellEnd"/>
              <w:r>
                <w:t xml:space="preserve"> prohibited.—</w:t>
              </w:r>
              <w:proofErr w:type="gramStart"/>
              <w:r>
                <w:t>If</w:t>
              </w:r>
              <w:proofErr w:type="gramEnd"/>
              <w:r>
                <w:t xml:space="preserve"> an insured or named insured is protected by any type of motor vehicle insurance policy for liability</w:t>
              </w:r>
              <w:r w:rsidRPr="00BD7E1E">
                <w:rPr>
                  <w:rStyle w:val="Delete"/>
                </w:rPr>
                <w:t>, personal injury protection,</w:t>
              </w:r>
              <w:r>
                <w:t xml:space="preserve"> or other coverage, the policy shall provide that the insured or named insured is protected only to the extent of the coverage she or he has on the vehicle involved in the accident. However, </w:t>
              </w:r>
              <w:r>
                <w:lastRenderedPageBreak/>
                <w:t>if none of the insured’s or named insured’s vehicles is involved in the accident, coverage is available only to the extent of coverage on any one of the vehicles with applicable coverage. Coverage on any other vehicles shall not be added to or stacked upon that coverage. This section does not apply:</w:t>
              </w:r>
            </w:p>
            <w:p w:rsidR="006F663F" w:rsidRDefault="006F663F" w:rsidP="00316C44">
              <w:pPr>
                <w:pStyle w:val="ParagraphIndent"/>
              </w:pPr>
              <w:r>
                <w:t xml:space="preserve">(1) To uninsured motorist coverage which is separately governed by s. </w:t>
              </w:r>
              <w:smartTag w:uri="schemas-leagis" w:element="Statutes">
                <w:smartTagPr>
                  <w:attr w:name="StatuteReference" w:val="627.727"/>
                </w:smartTagPr>
                <w:r>
                  <w:t>627.727</w:t>
                </w:r>
              </w:smartTag>
              <w:r>
                <w:t>.</w:t>
              </w:r>
            </w:p>
            <w:p w:rsidR="006F663F" w:rsidRDefault="006F663F" w:rsidP="00316C44">
              <w:pPr>
                <w:pStyle w:val="ParagraphIndent"/>
              </w:pPr>
              <w:r>
                <w:t xml:space="preserve">(2) To reduce the coverage available by reason of insurance policies insuring different named </w:t>
              </w:r>
              <w:proofErr w:type="spellStart"/>
              <w:r>
                <w:t>insureds</w:t>
              </w:r>
              <w:proofErr w:type="spellEnd"/>
              <w:r>
                <w:t>.</w:t>
              </w:r>
            </w:p>
          </w:customXml>
          <w:customXml w:uri="http://SenateLeagisDocument.xsd" w:element="BillSection">
            <w:customXmlPr>
              <w:placeholder w:val="Insert text for section 45"/>
              <w:attr w:name="BillSectionNumber" w:val="45"/>
            </w:customXmlPr>
            <w:p w:rsidR="006F663F" w:rsidRDefault="006F663F" w:rsidP="00316C44">
              <w:pPr>
                <w:pStyle w:val="ParagraphIndent"/>
              </w:pPr>
              <w:proofErr w:type="gramStart"/>
              <w:r>
                <w:t>Section 45.</w:t>
              </w:r>
              <w:proofErr w:type="gramEnd"/>
              <w:r>
                <w:t xml:space="preserve"> Section </w:t>
              </w:r>
              <w:smartTag w:uri="schemas-leagis" w:element="Statutes">
                <w:smartTagPr>
                  <w:attr w:name="StatuteReference" w:val="627.8405"/>
                </w:smartTagPr>
                <w:r>
                  <w:t>627.8405</w:t>
                </w:r>
              </w:smartTag>
              <w:r>
                <w:t>, Florida Statutes, is amended to read:</w:t>
              </w:r>
            </w:p>
            <w:p w:rsidR="006F663F" w:rsidRDefault="006F663F" w:rsidP="00316C44">
              <w:pPr>
                <w:pStyle w:val="ParagraphIndent"/>
              </w:pPr>
              <w:smartTag w:uri="schemas-leagis" w:element="Statutes">
                <w:smartTagPr>
                  <w:attr w:name="StatuteReference" w:val="627.8405"/>
                </w:smartTagPr>
                <w:r>
                  <w:t>627.8405</w:t>
                </w:r>
              </w:smartTag>
              <w:r>
                <w:t> Prohibited acts; financing companies.—</w:t>
              </w:r>
              <w:r>
                <w:rPr>
                  <w:rStyle w:val="Add"/>
                </w:rPr>
                <w:t>A</w:t>
              </w:r>
              <w:r>
                <w:t xml:space="preserve"> </w:t>
              </w:r>
              <w:r w:rsidRPr="00E97CA4">
                <w:rPr>
                  <w:rStyle w:val="Delete"/>
                </w:rPr>
                <w:t>No</w:t>
              </w:r>
              <w:r>
                <w:t xml:space="preserve"> premium finance company </w:t>
              </w:r>
              <w:r w:rsidRPr="00E97CA4">
                <w:rPr>
                  <w:rStyle w:val="Delete"/>
                </w:rPr>
                <w:t>shall</w:t>
              </w:r>
              <w:r>
                <w:t xml:space="preserve">, in a premium finance agreement or other agreement, </w:t>
              </w:r>
              <w:r>
                <w:rPr>
                  <w:rStyle w:val="Add"/>
                </w:rPr>
                <w:t>may not</w:t>
              </w:r>
              <w:r>
                <w:t xml:space="preserve"> finance the cost of or otherwise provide for the collection or remittance of dues, assessments, fees, or other periodic payments of money for the cost of:</w:t>
              </w:r>
            </w:p>
            <w:p w:rsidR="006F663F" w:rsidRDefault="006F663F" w:rsidP="00316C44">
              <w:pPr>
                <w:pStyle w:val="ParagraphIndent"/>
              </w:pPr>
              <w:r>
                <w:t xml:space="preserve">(1) A membership in an automobile club. The term “automobile club” means a legal entity </w:t>
              </w:r>
              <w:r>
                <w:rPr>
                  <w:rStyle w:val="Add"/>
                </w:rPr>
                <w:t>that</w:t>
              </w:r>
              <w:r>
                <w:t xml:space="preserve"> </w:t>
              </w:r>
              <w:r w:rsidRPr="00496FF5">
                <w:rPr>
                  <w:rStyle w:val="Delete"/>
                </w:rPr>
                <w:t>which</w:t>
              </w:r>
              <w:r>
                <w:t xml:space="preserve">, in consideration of dues, assessments, or periodic payments of money, promises its members or subscribers to assist them in matters relating to the ownership, operation, use, or maintenance of a motor vehicle; however, </w:t>
              </w:r>
              <w:r>
                <w:rPr>
                  <w:rStyle w:val="Add"/>
                </w:rPr>
                <w:t>the term</w:t>
              </w:r>
              <w:r>
                <w:t xml:space="preserve"> </w:t>
              </w:r>
              <w:r w:rsidRPr="00496FF5">
                <w:rPr>
                  <w:rStyle w:val="Delete"/>
                </w:rPr>
                <w:t>this definition of “automobile club”</w:t>
              </w:r>
              <w:r>
                <w:t xml:space="preserve"> does not include persons, associations, or corporations </w:t>
              </w:r>
              <w:r>
                <w:rPr>
                  <w:rStyle w:val="Add"/>
                </w:rPr>
                <w:t>that</w:t>
              </w:r>
              <w:r>
                <w:t xml:space="preserve"> </w:t>
              </w:r>
              <w:r w:rsidRPr="00496FF5">
                <w:rPr>
                  <w:rStyle w:val="Delete"/>
                </w:rPr>
                <w:t>which</w:t>
              </w:r>
              <w:r>
                <w:t xml:space="preserve"> are organized and operated solely for the purpose of conducting, sponsoring, or sanctioning motor vehicle races, exhibitions, or contests upon racetracks, or upon racecourses established and marked as such </w:t>
              </w:r>
              <w:r>
                <w:lastRenderedPageBreak/>
                <w:t xml:space="preserve">for the duration of such particular events. The </w:t>
              </w:r>
              <w:r>
                <w:rPr>
                  <w:rStyle w:val="Add"/>
                </w:rPr>
                <w:t>term</w:t>
              </w:r>
              <w:r>
                <w:t xml:space="preserve"> </w:t>
              </w:r>
              <w:r w:rsidRPr="00496FF5">
                <w:rPr>
                  <w:rStyle w:val="Delete"/>
                </w:rPr>
                <w:t>words</w:t>
              </w:r>
              <w:r>
                <w:t xml:space="preserve"> “motor vehicle” </w:t>
              </w:r>
              <w:r>
                <w:rPr>
                  <w:rStyle w:val="Add"/>
                </w:rPr>
                <w:t>has</w:t>
              </w:r>
              <w:r>
                <w:t xml:space="preserve"> </w:t>
              </w:r>
              <w:r w:rsidRPr="00496FF5">
                <w:rPr>
                  <w:rStyle w:val="Delete"/>
                </w:rPr>
                <w:t>used herein have</w:t>
              </w:r>
              <w:r>
                <w:t xml:space="preserve"> the same meaning as </w:t>
              </w:r>
              <w:r>
                <w:rPr>
                  <w:rStyle w:val="Add"/>
                </w:rPr>
                <w:t>provided</w:t>
              </w:r>
              <w:r>
                <w:t xml:space="preserve"> </w:t>
              </w:r>
              <w:r w:rsidRPr="00496FF5">
                <w:rPr>
                  <w:rStyle w:val="Delete"/>
                </w:rPr>
                <w:t>defined</w:t>
              </w:r>
              <w:r>
                <w:t xml:space="preserve"> in chapter 320.</w:t>
              </w:r>
            </w:p>
            <w:p w:rsidR="006F663F" w:rsidRDefault="006F663F" w:rsidP="00316C44">
              <w:pPr>
                <w:pStyle w:val="ParagraphIndent"/>
              </w:pPr>
              <w:r>
                <w:t xml:space="preserve">(2) An accidental death and dismemberment policy sold in combination with a </w:t>
              </w:r>
              <w:r>
                <w:rPr>
                  <w:rStyle w:val="Add"/>
                </w:rPr>
                <w:t>bodily injury damage liability</w:t>
              </w:r>
              <w:r>
                <w:t xml:space="preserve"> </w:t>
              </w:r>
              <w:r w:rsidRPr="003F693B">
                <w:rPr>
                  <w:rStyle w:val="Delete"/>
                </w:rPr>
                <w:t>personal injury protection</w:t>
              </w:r>
              <w:r>
                <w:t xml:space="preserve"> and </w:t>
              </w:r>
              <w:r>
                <w:rPr>
                  <w:rStyle w:val="Add"/>
                </w:rPr>
                <w:t>property-damage-only</w:t>
              </w:r>
              <w:r>
                <w:t xml:space="preserve"> </w:t>
              </w:r>
              <w:r w:rsidRPr="00642513">
                <w:rPr>
                  <w:rStyle w:val="Delete"/>
                </w:rPr>
                <w:t>property damage only</w:t>
              </w:r>
              <w:r>
                <w:t xml:space="preserve"> policy.</w:t>
              </w:r>
            </w:p>
            <w:p w:rsidR="006F663F" w:rsidRDefault="006F663F" w:rsidP="00316C44">
              <w:pPr>
                <w:pStyle w:val="ParagraphIndent"/>
              </w:pPr>
              <w:r>
                <w:t>(3) Any product not regulated under the provisions of this insurance code.</w:t>
              </w:r>
            </w:p>
            <w:p w:rsidR="006F663F" w:rsidRDefault="006F663F" w:rsidP="00316C44">
              <w:pPr>
                <w:pStyle w:val="ParagraphFlushLeft"/>
              </w:pPr>
            </w:p>
            <w:p w:rsidR="006F663F" w:rsidRDefault="006F663F" w:rsidP="00316C44">
              <w:pPr>
                <w:pStyle w:val="ParagraphFlushLeft"/>
              </w:pPr>
              <w:r>
                <w:t xml:space="preserve">This section also applies to premium financing by any insurance agent or insurance company under part XVI. The commission shall adopt rules to assure disclosure, at the time of sale, of </w:t>
              </w:r>
              <w:proofErr w:type="spellStart"/>
              <w:r>
                <w:t>coverages</w:t>
              </w:r>
              <w:proofErr w:type="spellEnd"/>
              <w:r>
                <w:t xml:space="preserve"> financed with </w:t>
              </w:r>
              <w:r>
                <w:rPr>
                  <w:rStyle w:val="Add"/>
                </w:rPr>
                <w:t>bodily injury liability coverage</w:t>
              </w:r>
              <w:r>
                <w:t xml:space="preserve"> </w:t>
              </w:r>
              <w:r w:rsidRPr="003F693B">
                <w:rPr>
                  <w:rStyle w:val="Delete"/>
                </w:rPr>
                <w:t>personal injury protection</w:t>
              </w:r>
              <w:r>
                <w:t xml:space="preserve"> and shall prescribe the form of such disclosure.</w:t>
              </w:r>
            </w:p>
          </w:customXml>
          <w:customXml w:uri="http://SenateLeagisDocument.xsd" w:element="BillSection">
            <w:customXmlPr>
              <w:placeholder w:val="Insert text for section 46"/>
              <w:attr w:name="BillSectionNumber" w:val="46"/>
            </w:customXmlPr>
            <w:p w:rsidR="006F663F" w:rsidRDefault="006F663F" w:rsidP="00316C44">
              <w:pPr>
                <w:pStyle w:val="ParagraphIndent"/>
              </w:pPr>
              <w:proofErr w:type="gramStart"/>
              <w:r>
                <w:t>Section 46.</w:t>
              </w:r>
              <w:proofErr w:type="gramEnd"/>
              <w:r>
                <w:t xml:space="preserve"> Subsection (1) of section </w:t>
              </w:r>
              <w:smartTag w:uri="schemas-leagis" w:element="Statutes">
                <w:smartTagPr>
                  <w:attr w:name="StatuteReference" w:val="627.915"/>
                </w:smartTagPr>
                <w:r>
                  <w:t>627.915</w:t>
                </w:r>
              </w:smartTag>
              <w:r>
                <w:t>, Florida Statutes, is amended to read:</w:t>
              </w:r>
            </w:p>
            <w:p w:rsidR="006F663F" w:rsidRDefault="006F663F" w:rsidP="00316C44">
              <w:pPr>
                <w:pStyle w:val="ParagraphIndent"/>
              </w:pPr>
              <w:smartTag w:uri="schemas-leagis" w:element="Statutes">
                <w:smartTagPr>
                  <w:attr w:name="StatuteReference" w:val="627.915"/>
                </w:smartTagPr>
                <w:r>
                  <w:t>627.915</w:t>
                </w:r>
              </w:smartTag>
              <w:r>
                <w:t> Insurer experience reporting.—</w:t>
              </w:r>
            </w:p>
            <w:p w:rsidR="006F663F" w:rsidRDefault="006F663F" w:rsidP="00316C44">
              <w:pPr>
                <w:pStyle w:val="ParagraphIndent"/>
              </w:pPr>
              <w:r>
                <w:t xml:space="preserve">(1) Each insurer transacting private passenger automobile insurance in this state shall report certain information annually to the office. The information will be due on or before July 1 of each year. The information shall be divided into the following categories: bodily injury liability; property damage liability; uninsured motorist; </w:t>
              </w:r>
              <w:r w:rsidRPr="00EB38A3">
                <w:rPr>
                  <w:rStyle w:val="Delete"/>
                </w:rPr>
                <w:t>personal injury protection benefits;</w:t>
              </w:r>
              <w:r>
                <w:t xml:space="preserve"> medical payments; comprehensive and collision. The information given shall be on direct insurance writings in the </w:t>
              </w:r>
              <w:r>
                <w:lastRenderedPageBreak/>
                <w:t>state alone and shall represent total limits data. The information set forth in paragraphs (a)-(f) is applicable to voluntary private passenger and Joint Underwriting Association private passenger writings and shall be reported for each of the latest 3 calendar-accident years, with an evaluation date of March 31 of the current year. The information set forth in paragraphs (g)-(j) is applicable to voluntary private passenger writings and shall be reported on a calendar-accident year basis ultimately seven times at seven different stages of development.</w:t>
              </w:r>
            </w:p>
            <w:p w:rsidR="006F663F" w:rsidRDefault="006F663F" w:rsidP="00316C44">
              <w:pPr>
                <w:pStyle w:val="ParagraphIndent"/>
              </w:pPr>
              <w:r>
                <w:t>(a) Premiums earned for the latest 3 calendar-accident years.</w:t>
              </w:r>
            </w:p>
            <w:p w:rsidR="006F663F" w:rsidRDefault="006F663F" w:rsidP="00316C44">
              <w:pPr>
                <w:pStyle w:val="ParagraphIndent"/>
              </w:pPr>
              <w:r>
                <w:t>(b) Loss development factors and the historic development of those factors.</w:t>
              </w:r>
            </w:p>
            <w:p w:rsidR="006F663F" w:rsidRDefault="006F663F" w:rsidP="00316C44">
              <w:pPr>
                <w:pStyle w:val="ParagraphIndent"/>
              </w:pPr>
              <w:r>
                <w:t>(c) Policyholder dividends incurred.</w:t>
              </w:r>
            </w:p>
            <w:p w:rsidR="006F663F" w:rsidRDefault="006F663F" w:rsidP="00316C44">
              <w:pPr>
                <w:pStyle w:val="ParagraphIndent"/>
              </w:pPr>
              <w:r>
                <w:t>(d) Expenses for other acquisition and general expense.</w:t>
              </w:r>
            </w:p>
            <w:p w:rsidR="006F663F" w:rsidRDefault="006F663F" w:rsidP="00316C44">
              <w:pPr>
                <w:pStyle w:val="ParagraphIndent"/>
              </w:pPr>
              <w:r>
                <w:t>(e) Expenses for agents’ commissions and taxes, licenses, and fees.</w:t>
              </w:r>
            </w:p>
            <w:p w:rsidR="006F663F" w:rsidRDefault="006F663F" w:rsidP="00316C44">
              <w:pPr>
                <w:pStyle w:val="ParagraphIndent"/>
              </w:pPr>
              <w:r>
                <w:t>(f) Profit and contingency factors as utilized in the insurer’s automobile rate filings for the applicable years.</w:t>
              </w:r>
            </w:p>
            <w:p w:rsidR="006F663F" w:rsidRDefault="006F663F" w:rsidP="00316C44">
              <w:pPr>
                <w:pStyle w:val="ParagraphIndent"/>
              </w:pPr>
              <w:r>
                <w:t>(g) Losses paid.</w:t>
              </w:r>
            </w:p>
            <w:p w:rsidR="006F663F" w:rsidRDefault="006F663F" w:rsidP="00316C44">
              <w:pPr>
                <w:pStyle w:val="ParagraphIndent"/>
              </w:pPr>
              <w:r>
                <w:t>(h) Losses unpaid.</w:t>
              </w:r>
            </w:p>
            <w:p w:rsidR="006F663F" w:rsidRDefault="006F663F" w:rsidP="00316C44">
              <w:pPr>
                <w:pStyle w:val="ParagraphIndent"/>
              </w:pPr>
              <w:r>
                <w:t>(</w:t>
              </w:r>
              <w:proofErr w:type="spellStart"/>
              <w:r>
                <w:t>i</w:t>
              </w:r>
              <w:proofErr w:type="spellEnd"/>
              <w:r>
                <w:t>) Loss adjustment expenses paid.</w:t>
              </w:r>
            </w:p>
            <w:p w:rsidR="006F663F" w:rsidRDefault="006F663F" w:rsidP="00316C44">
              <w:pPr>
                <w:pStyle w:val="ParagraphIndent"/>
              </w:pPr>
              <w:r>
                <w:t>(j) Loss adjustment expenses unpaid.</w:t>
              </w:r>
            </w:p>
          </w:customXml>
          <w:customXml w:uri="http://SenateLeagisDocument.xsd" w:element="BillSection">
            <w:customXmlPr>
              <w:placeholder w:val="Insert text for section 47"/>
              <w:attr w:name="BillSectionNumber" w:val="47"/>
            </w:customXmlPr>
            <w:p w:rsidR="006F663F" w:rsidRDefault="006F663F" w:rsidP="00316C44">
              <w:pPr>
                <w:pStyle w:val="ParagraphIndent"/>
              </w:pPr>
              <w:proofErr w:type="gramStart"/>
              <w:r>
                <w:t>Section 47.</w:t>
              </w:r>
              <w:proofErr w:type="gramEnd"/>
              <w:r>
                <w:t xml:space="preserve"> Paragraph (d) of subsection (2) and paragraph (d) of subsection (3) of section </w:t>
              </w:r>
              <w:smartTag w:uri="schemas-leagis" w:element="Statutes">
                <w:smartTagPr>
                  <w:attr w:name="StatuteReference" w:val="628.909"/>
                </w:smartTagPr>
                <w:r>
                  <w:t>628.909</w:t>
                </w:r>
              </w:smartTag>
              <w:r>
                <w:t>, Florida Statutes, are amended to read:</w:t>
              </w:r>
            </w:p>
            <w:p w:rsidR="006F663F" w:rsidRDefault="006F663F" w:rsidP="00316C44">
              <w:pPr>
                <w:pStyle w:val="ParagraphIndent"/>
              </w:pPr>
              <w:smartTag w:uri="schemas-leagis" w:element="Statutes">
                <w:smartTagPr>
                  <w:attr w:name="StatuteReference" w:val="628.909"/>
                </w:smartTagPr>
                <w:r>
                  <w:t>628.909</w:t>
                </w:r>
              </w:smartTag>
              <w:r>
                <w:t> Applicability of other laws.—</w:t>
              </w:r>
            </w:p>
            <w:p w:rsidR="006F663F" w:rsidRDefault="006F663F" w:rsidP="00316C44">
              <w:pPr>
                <w:pStyle w:val="ParagraphIndent"/>
              </w:pPr>
              <w:r>
                <w:lastRenderedPageBreak/>
                <w:t>(2) The following provisions of the Florida Insurance Code apply to captive insurers who are not industrial insured captive insurers to the extent that such provisions are not inconsistent with this part:</w:t>
              </w:r>
            </w:p>
            <w:p w:rsidR="006F663F" w:rsidRPr="008A5565" w:rsidRDefault="006F663F" w:rsidP="00316C44">
              <w:pPr>
                <w:pStyle w:val="ParagraphIndent"/>
                <w:rPr>
                  <w:rStyle w:val="Delete"/>
                </w:rPr>
              </w:pPr>
              <w:r w:rsidRPr="008A5565">
                <w:rPr>
                  <w:rStyle w:val="Delete"/>
                </w:rPr>
                <w:t xml:space="preserve">(d) Sections </w:t>
              </w:r>
              <w:smartTag w:uri="schemas-leagis" w:element="Statutes">
                <w:smartTagPr>
                  <w:attr w:name="StatuteReference" w:val="627.730"/>
                </w:smartTagPr>
                <w:r w:rsidRPr="008A5565">
                  <w:rPr>
                    <w:rStyle w:val="Delete"/>
                  </w:rPr>
                  <w:t>627.730</w:t>
                </w:r>
              </w:smartTag>
              <w:r w:rsidRPr="008A5565">
                <w:rPr>
                  <w:rStyle w:val="Delete"/>
                </w:rPr>
                <w:t>-</w:t>
              </w:r>
              <w:smartTag w:uri="schemas-leagis" w:element="Statutes">
                <w:smartTagPr>
                  <w:attr w:name="StatuteReference" w:val="627.7405"/>
                </w:smartTagPr>
                <w:r w:rsidRPr="008A5565">
                  <w:rPr>
                    <w:rStyle w:val="Delete"/>
                  </w:rPr>
                  <w:t>627.7405</w:t>
                </w:r>
              </w:smartTag>
              <w:r w:rsidRPr="008A5565">
                <w:rPr>
                  <w:rStyle w:val="Delete"/>
                </w:rPr>
                <w:t>, when no-fault coverage is provided.</w:t>
              </w:r>
            </w:p>
            <w:p w:rsidR="006F663F" w:rsidRDefault="006F663F" w:rsidP="00316C44">
              <w:pPr>
                <w:pStyle w:val="ParagraphIndent"/>
              </w:pPr>
              <w:r>
                <w:t>(3) The following provisions of the Florida Insurance Code apply to industrial insured captive insurers to the extent that such provisions are not inconsistent with this part:</w:t>
              </w:r>
            </w:p>
            <w:p w:rsidR="006F663F" w:rsidRDefault="006F663F" w:rsidP="00316C44">
              <w:pPr>
                <w:pStyle w:val="ParagraphIndent"/>
              </w:pPr>
              <w:r w:rsidRPr="008A5565">
                <w:rPr>
                  <w:rStyle w:val="Delete"/>
                </w:rPr>
                <w:t xml:space="preserve">(d) Sections </w:t>
              </w:r>
              <w:smartTag w:uri="schemas-leagis" w:element="Statutes">
                <w:smartTagPr>
                  <w:attr w:name="StatuteReference" w:val="627.730"/>
                </w:smartTagPr>
                <w:r w:rsidRPr="008A5565">
                  <w:rPr>
                    <w:rStyle w:val="Delete"/>
                  </w:rPr>
                  <w:t>627.730</w:t>
                </w:r>
              </w:smartTag>
              <w:r w:rsidRPr="008A5565">
                <w:rPr>
                  <w:rStyle w:val="Delete"/>
                </w:rPr>
                <w:t>-</w:t>
              </w:r>
              <w:smartTag w:uri="schemas-leagis" w:element="Statutes">
                <w:smartTagPr>
                  <w:attr w:name="StatuteReference" w:val="627.7405"/>
                </w:smartTagPr>
                <w:smartTag w:uri="schemas-leagis" w:element="Statutes">
                  <w:smartTagPr>
                    <w:attr w:name="StatuteReference" w:val="627.7405"/>
                  </w:smartTagPr>
                  <w:r w:rsidRPr="008A5565">
                    <w:rPr>
                      <w:rStyle w:val="Delete"/>
                    </w:rPr>
                    <w:t>627.7405</w:t>
                  </w:r>
                </w:smartTag>
                <w:r w:rsidRPr="008A5565">
                  <w:rPr>
                    <w:rStyle w:val="Delete"/>
                  </w:rPr>
                  <w:t xml:space="preserve"> </w:t>
                </w:r>
              </w:smartTag>
              <w:r w:rsidRPr="008A5565">
                <w:rPr>
                  <w:rStyle w:val="Delete"/>
                </w:rPr>
                <w:t>when no-fault coverage is provided.</w:t>
              </w:r>
            </w:p>
          </w:customXml>
          <w:customXml w:uri="http://SenateLeagisDocument.xsd" w:element="BillSection">
            <w:customXmlPr>
              <w:placeholder w:val="Insert text for section 48"/>
              <w:attr w:name="BillSectionNumber" w:val="48"/>
            </w:customXmlPr>
            <w:p w:rsidR="006F663F" w:rsidRDefault="006F663F" w:rsidP="00316C44">
              <w:pPr>
                <w:pStyle w:val="ParagraphIndent"/>
              </w:pPr>
              <w:proofErr w:type="gramStart"/>
              <w:r>
                <w:t>Section 48.</w:t>
              </w:r>
              <w:proofErr w:type="gramEnd"/>
              <w:r>
                <w:t xml:space="preserve"> Subsections (2), (6), and (7) of section </w:t>
              </w:r>
              <w:smartTag w:uri="schemas-leagis" w:element="Statutes">
                <w:smartTagPr>
                  <w:attr w:name="StatuteReference" w:val="705.184"/>
                </w:smartTagPr>
                <w:r>
                  <w:t>705.184</w:t>
                </w:r>
              </w:smartTag>
              <w:r>
                <w:t>, Florida Statutes, are amended to read:</w:t>
              </w:r>
            </w:p>
            <w:p w:rsidR="006F663F" w:rsidRDefault="006F663F" w:rsidP="00316C44">
              <w:pPr>
                <w:pStyle w:val="ParagraphIndent"/>
              </w:pPr>
              <w:smartTag w:uri="schemas-leagis" w:element="Statutes">
                <w:smartTagPr>
                  <w:attr w:name="StatuteReference" w:val="705.184"/>
                </w:smartTagPr>
                <w:r>
                  <w:t>705.184</w:t>
                </w:r>
              </w:smartTag>
              <w:r>
                <w:t> Derelict or abandoned motor vehicles on the premises of public-use airports.—</w:t>
              </w:r>
            </w:p>
            <w:p w:rsidR="006F663F" w:rsidRDefault="006F663F" w:rsidP="00316C44">
              <w:pPr>
                <w:pStyle w:val="ParagraphIndent"/>
              </w:pPr>
              <w:r>
                <w:t xml:space="preserve">(2) The airport director or the director’s designee shall contact the Department of Highway Safety and Motor Vehicles to notify that department that the airport has possession of the abandoned or derelict motor vehicle and to determine the name and address of the owner of the motor vehicle,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and any person who has filed a lien on the motor vehicle. Within 7 business days after receipt of the information, the director or the director’s designee shall send notice by certified mail, return receipt requested, to the owner of the motor vehicle,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and all </w:t>
              </w:r>
              <w:r>
                <w:lastRenderedPageBreak/>
                <w:t xml:space="preserve">persons of record claiming a lien against the motor vehicle. The notice shall state the fact of possession of the motor vehicle, that charges for reasonable towing, storage, and parking fees, if any, have accrued and the amount thereof, that a lien as provided in subsection (6) will be claimed, that the lien is subject to enforcement pursuant to law, that the owner or </w:t>
              </w:r>
              <w:proofErr w:type="spellStart"/>
              <w:r>
                <w:t>lienholder</w:t>
              </w:r>
              <w:proofErr w:type="spellEnd"/>
              <w:r>
                <w:t xml:space="preserve">, if any, has the right to a hearing as set forth in subsection (4), and that any motor vehicle which, at the end of 30 calendar days after receipt of the notice, has not been removed from the airport upon payment in full of all accrued charges for reasonable towing, storage, and parking fees, if any, may be disposed of as provided in s. </w:t>
              </w:r>
              <w:smartTag w:uri="schemas-leagis" w:element="Statutes">
                <w:smartTagPr>
                  <w:attr w:name="StatuteReference" w:val="705.182"/>
                </w:smartTagPr>
                <w:r>
                  <w:t>705.182</w:t>
                </w:r>
              </w:smartTag>
              <w:r>
                <w:t>(2)(a), (b), (d), or (e), including, but not limited to, the motor vehicle being sold free of all prior liens after 35 calendar days after the time the motor vehicle is stored if any prior liens on the motor vehicle are more than 5 years of age or after 50 calendar days after the time the motor vehicle is stored if any prior liens on the motor vehicle are 5 years of age or less.</w:t>
              </w:r>
            </w:p>
            <w:p w:rsidR="006F663F" w:rsidRDefault="006F663F" w:rsidP="00316C44">
              <w:pPr>
                <w:pStyle w:val="ParagraphIndent"/>
              </w:pPr>
              <w:r>
                <w:t xml:space="preserve">(6) The airport pursuant to this section or, if used, a licensed independent wrecker company pursuant to s. </w:t>
              </w:r>
              <w:smartTag w:uri="schemas-leagis" w:element="Statutes">
                <w:smartTagPr>
                  <w:attr w:name="StatuteReference" w:val="713.78"/>
                </w:smartTagPr>
                <w:r>
                  <w:t>713.78</w:t>
                </w:r>
              </w:smartTag>
              <w:r>
                <w:t xml:space="preserve"> shall have a lien on an abandoned or derelict motor vehicle for all reasonable towing, storage, and accrued parking fees, if any, except that no storage fee shall be charged if the motor vehicle is stored less than 6 hours. As a prerequisite to perfecting a lien under this section, the airport director or the director’s designee must serve a notice in accordance with subsection (2) on the owner of the motor vehicle, the insurance company </w:t>
              </w:r>
              <w:r>
                <w:lastRenderedPageBreak/>
                <w:t xml:space="preserve">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and all persons of record claiming a lien against the motor vehicle. If attempts to notify the owner,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or </w:t>
              </w:r>
              <w:proofErr w:type="spellStart"/>
              <w:r>
                <w:t>lienholders</w:t>
              </w:r>
              <w:proofErr w:type="spellEnd"/>
              <w:r>
                <w:t xml:space="preserve"> are not successful, the requirement of notice by mail shall be considered met. Serving of the notice does not dispense with recording the claim of lien.</w:t>
              </w:r>
            </w:p>
            <w:p w:rsidR="006F663F" w:rsidRDefault="006F663F" w:rsidP="00316C44">
              <w:pPr>
                <w:pStyle w:val="ParagraphIndent"/>
              </w:pPr>
              <w:r>
                <w:t>(7)(a) For the purpose of perfecting its lien under this section, the airport shall record a claim of lien which shall state:</w:t>
              </w:r>
            </w:p>
            <w:p w:rsidR="006F663F" w:rsidRDefault="006F663F" w:rsidP="00316C44">
              <w:pPr>
                <w:pStyle w:val="ParagraphIndent"/>
              </w:pPr>
              <w:r>
                <w:t>1. The name and address of the airport.</w:t>
              </w:r>
            </w:p>
            <w:p w:rsidR="006F663F" w:rsidRDefault="006F663F" w:rsidP="00316C44">
              <w:pPr>
                <w:pStyle w:val="ParagraphIndent"/>
              </w:pPr>
              <w:r>
                <w:t xml:space="preserve">2. The name of the owner of the motor vehicle,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and all persons of record claiming a lien against the motor vehicle.</w:t>
              </w:r>
            </w:p>
            <w:p w:rsidR="006F663F" w:rsidRDefault="006F663F" w:rsidP="00316C44">
              <w:pPr>
                <w:pStyle w:val="ParagraphIndent"/>
              </w:pPr>
              <w:r>
                <w:t>3. The costs incurred from reasonable towing, storage, and parking fees, if any.</w:t>
              </w:r>
            </w:p>
            <w:p w:rsidR="006F663F" w:rsidRDefault="006F663F" w:rsidP="00316C44">
              <w:pPr>
                <w:pStyle w:val="ParagraphIndent"/>
              </w:pPr>
              <w:r>
                <w:t>4. A description of the motor vehicle sufficient for identification.</w:t>
              </w:r>
            </w:p>
            <w:p w:rsidR="006F663F" w:rsidRDefault="006F663F" w:rsidP="00316C44">
              <w:pPr>
                <w:pStyle w:val="ParagraphIndent"/>
              </w:pPr>
              <w:r>
                <w:t>(b) The claim of lien shall be signed and sworn to or affirmed by the airport director or the director’s designee.</w:t>
              </w:r>
            </w:p>
            <w:p w:rsidR="006F663F" w:rsidRDefault="006F663F" w:rsidP="00316C44">
              <w:pPr>
                <w:pStyle w:val="ParagraphIndent"/>
              </w:pPr>
              <w:r>
                <w:t>(c) The claim of lien shall be sufficient if it is in substantially the following form:</w:t>
              </w:r>
            </w:p>
            <w:p w:rsidR="006F663F" w:rsidRDefault="006F663F" w:rsidP="00316C44">
              <w:pPr>
                <w:pStyle w:val="AlignCenter"/>
              </w:pPr>
            </w:p>
            <w:p w:rsidR="006F663F" w:rsidRDefault="006F663F" w:rsidP="00316C44">
              <w:pPr>
                <w:pStyle w:val="AlignCenter"/>
              </w:pPr>
              <w:r>
                <w:t>CLAIM OF LIEN</w:t>
              </w:r>
            </w:p>
            <w:p w:rsidR="006F663F" w:rsidRDefault="006F663F" w:rsidP="00316C44">
              <w:pPr>
                <w:pStyle w:val="ParagraphFlushLeft"/>
              </w:pPr>
              <w:r>
                <w:t xml:space="preserve">State </w:t>
              </w:r>
              <w:proofErr w:type="gramStart"/>
              <w:r>
                <w:t xml:space="preserve">of </w:t>
              </w:r>
              <w:proofErr w:type="gramEnd"/>
              <w:customXml w:uri="http://SenateLeagisDocument.xsd" w:element="FourDots">
                <w:r>
                  <w:t>....</w:t>
                </w:r>
              </w:customXml>
              <w:customXml w:uri="http://SenateLeagisDocument.xsd" w:element="FourDots">
                <w:r>
                  <w:t>....</w:t>
                </w:r>
              </w:customXml>
            </w:p>
            <w:p w:rsidR="006F663F" w:rsidRDefault="006F663F" w:rsidP="00316C44">
              <w:pPr>
                <w:pStyle w:val="ParagraphFlushLeft"/>
              </w:pPr>
              <w:r>
                <w:lastRenderedPageBreak/>
                <w:t xml:space="preserve">County </w:t>
              </w:r>
              <w:proofErr w:type="gramStart"/>
              <w:r>
                <w:t xml:space="preserve">of </w:t>
              </w:r>
              <w:proofErr w:type="gramEnd"/>
              <w:customXml w:uri="http://SenateLeagisDocument.xsd" w:element="FourDots">
                <w:r>
                  <w:t>....</w:t>
                </w:r>
              </w:customXml>
              <w:customXml w:uri="http://SenateLeagisDocument.xsd" w:element="FourDots">
                <w:r>
                  <w:t>....</w:t>
                </w:r>
              </w:customXml>
            </w:p>
            <w:p w:rsidR="006F663F" w:rsidRDefault="006F663F" w:rsidP="00316C44">
              <w:pPr>
                <w:pStyle w:val="ParagraphFlushLeft"/>
              </w:pPr>
              <w:r>
                <w:t xml:space="preserve">Before me, the undersigned notary public, personally </w:t>
              </w:r>
              <w:proofErr w:type="gramStart"/>
              <w:r>
                <w:t xml:space="preserve">appeared </w:t>
              </w:r>
              <w:proofErr w:type="gramEnd"/>
              <w:customXml w:uri="http://SenateLeagisDocument.xsd" w:element="FourDots">
                <w:r>
                  <w:t>....</w:t>
                </w:r>
              </w:customXml>
              <w:customXml w:uri="http://SenateLeagisDocument.xsd" w:element="FourDots">
                <w:r>
                  <w:t>....</w:t>
                </w:r>
              </w:customXml>
              <w:r>
                <w:t xml:space="preserve">, who was duly sworn and says that he/she is </w:t>
              </w:r>
              <w:proofErr w:type="gramStart"/>
              <w:r>
                <w:t xml:space="preserve">the </w:t>
              </w:r>
              <w:proofErr w:type="gramEnd"/>
              <w:customXml w:uri="http://SenateLeagisDocument.xsd" w:element="FourDots">
                <w:r>
                  <w:t>....</w:t>
                </w:r>
              </w:customXml>
              <w:customXml w:uri="http://SenateLeagisDocument.xsd" w:element="FourDots">
                <w:r>
                  <w:t>....</w:t>
                </w:r>
              </w:customXml>
              <w:r>
                <w:t xml:space="preserve"> </w:t>
              </w:r>
              <w:proofErr w:type="gramStart"/>
              <w:r>
                <w:t xml:space="preserve">of </w:t>
              </w:r>
              <w:proofErr w:type="gramEnd"/>
              <w:customXml w:uri="http://SenateLeagisDocument.xsd" w:element="FourDots">
                <w:r>
                  <w:t>....</w:t>
                </w:r>
              </w:customXml>
              <w:customXml w:uri="http://SenateLeagisDocument.xsd" w:element="FourDots">
                <w:proofErr w:type="gramStart"/>
                <w:r>
                  <w:t>....</w:t>
                </w:r>
              </w:customXml>
              <w:customXml w:uri="http://SenateLeagisDocument.xsd" w:element="FourDots">
                <w:r>
                  <w:t>....</w:t>
                </w:r>
              </w:customXml>
              <w:r>
                <w:t>,</w:t>
              </w:r>
              <w:proofErr w:type="gramEnd"/>
              <w:r>
                <w:t xml:space="preserve"> whose address is</w:t>
              </w:r>
              <w:customXml w:uri="http://SenateLeagisDocument.xsd" w:element="FourDots">
                <w:r>
                  <w:t>....</w:t>
                </w:r>
              </w:customXml>
              <w:customXml w:uri="http://SenateLeagisDocument.xsd" w:element="FourDots">
                <w:r>
                  <w:t>....</w:t>
                </w:r>
              </w:customXml>
              <w:r>
                <w:t>; and that the following described motor vehicle:</w:t>
              </w:r>
            </w:p>
            <w:p w:rsidR="006F663F" w:rsidRDefault="008202E7" w:rsidP="00316C44">
              <w:pPr>
                <w:pStyle w:val="ParagraphFlushLeft"/>
              </w:pPr>
              <w:customXml w:uri="http://SenateLeagisDocument.xsd" w:element="Directions">
                <w:proofErr w:type="gramStart"/>
                <w:r w:rsidR="006F663F">
                  <w:t>...(</w:t>
                </w:r>
                <w:proofErr w:type="gramEnd"/>
                <w:r w:rsidR="006F663F">
                  <w:t>Description of motor vehicle)...</w:t>
                </w:r>
              </w:customXml>
            </w:p>
            <w:p w:rsidR="006F663F" w:rsidRDefault="006F663F" w:rsidP="00316C44">
              <w:pPr>
                <w:pStyle w:val="ParagraphFlushLeft"/>
              </w:pPr>
              <w:proofErr w:type="gramStart"/>
              <w:r>
                <w:t>owned</w:t>
              </w:r>
              <w:proofErr w:type="gramEnd"/>
              <w:r>
                <w:t xml:space="preserve"> by </w:t>
              </w:r>
              <w:customXml w:uri="http://SenateLeagisDocument.xsd" w:element="FourDots">
                <w:r>
                  <w:t>....</w:t>
                </w:r>
              </w:customXml>
              <w:customXml w:uri="http://SenateLeagisDocument.xsd" w:element="FourDots">
                <w:r>
                  <w:t>....</w:t>
                </w:r>
              </w:customXml>
              <w:r>
                <w:t xml:space="preserve">, whose address </w:t>
              </w:r>
              <w:proofErr w:type="gramStart"/>
              <w:r>
                <w:t xml:space="preserve">is </w:t>
              </w:r>
              <w:proofErr w:type="gramEnd"/>
              <w:customXml w:uri="http://SenateLeagisDocument.xsd" w:element="FourDots">
                <w:r>
                  <w:t>....</w:t>
                </w:r>
              </w:customXml>
              <w:customXml w:uri="http://SenateLeagisDocument.xsd" w:element="FourDots">
                <w:r>
                  <w:t>....</w:t>
                </w:r>
              </w:customXml>
              <w:r>
                <w:t>, has accrued $</w:t>
              </w:r>
              <w:customXml w:uri="http://SenateLeagisDocument.xsd" w:element="FourDots">
                <w:r>
                  <w:t>....</w:t>
                </w:r>
              </w:customXml>
              <w:customXml w:uri="http://SenateLeagisDocument.xsd" w:element="FourDots">
                <w:r>
                  <w:t>....</w:t>
                </w:r>
              </w:customXml>
              <w:r>
                <w:t xml:space="preserve"> in fees for a reasonable tow, for storage, and for parking, if applicable; that the </w:t>
              </w:r>
              <w:proofErr w:type="spellStart"/>
              <w:r>
                <w:t>lienor</w:t>
              </w:r>
              <w:proofErr w:type="spellEnd"/>
              <w:r>
                <w:t xml:space="preserve"> served its notice to the owner,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 Florida Statutes,</w:t>
              </w:r>
              <w:r>
                <w:t xml:space="preserve"> and all persons of record claiming a lien against the motor vehicle on </w:t>
              </w:r>
              <w:customXml w:uri="http://SenateLeagisDocument.xsd" w:element="FourDots">
                <w:r>
                  <w:t>....</w:t>
                </w:r>
              </w:customXml>
              <w:r>
                <w:t xml:space="preserve">, </w:t>
              </w:r>
              <w:customXml w:uri="http://SenateLeagisDocument.xsd" w:element="Directions">
                <w:r>
                  <w:t>...(year)...</w:t>
                </w:r>
              </w:customXml>
              <w:r>
                <w:t>, by</w:t>
              </w:r>
              <w:customXml w:uri="http://SenateLeagisDocument.xsd" w:element="FourDots">
                <w:r>
                  <w:t>....</w:t>
                </w:r>
              </w:customXml>
              <w:customXml w:uri="http://SenateLeagisDocument.xsd" w:element="FourDots">
                <w:r>
                  <w:t>....</w:t>
                </w:r>
              </w:customXml>
              <w:r>
                <w:t>.</w:t>
              </w:r>
            </w:p>
            <w:p w:rsidR="006F663F" w:rsidRDefault="008202E7" w:rsidP="00316C44">
              <w:pPr>
                <w:pStyle w:val="ParagraphFlushLeft"/>
              </w:pPr>
              <w:customXml w:uri="http://SenateLeagisDocument.xsd" w:element="Directions">
                <w:proofErr w:type="gramStart"/>
                <w:r w:rsidR="006F663F">
                  <w:t>...(</w:t>
                </w:r>
                <w:proofErr w:type="gramEnd"/>
                <w:r w:rsidR="006F663F">
                  <w:t>Signature)...</w:t>
                </w:r>
              </w:customXml>
            </w:p>
            <w:p w:rsidR="006F663F" w:rsidRDefault="006F663F" w:rsidP="00316C44">
              <w:pPr>
                <w:pStyle w:val="ParagraphFlushLeft"/>
              </w:pPr>
              <w:r>
                <w:t xml:space="preserve">Sworn to (or affirmed) and subscribed before me </w:t>
              </w:r>
              <w:proofErr w:type="gramStart"/>
              <w:r>
                <w:t xml:space="preserve">this </w:t>
              </w:r>
              <w:proofErr w:type="gramEnd"/>
              <w:customXml w:uri="http://SenateLeagisDocument.xsd" w:element="FourDots">
                <w:r>
                  <w:t>....</w:t>
                </w:r>
              </w:customXml>
              <w:r>
                <w:t xml:space="preserve"> </w:t>
              </w:r>
              <w:proofErr w:type="gramStart"/>
              <w:r>
                <w:t>day</w:t>
              </w:r>
              <w:proofErr w:type="gramEnd"/>
              <w:r>
                <w:t xml:space="preserve"> of </w:t>
              </w:r>
              <w:customXml w:uri="http://SenateLeagisDocument.xsd" w:element="FourDots">
                <w:r>
                  <w:t>....</w:t>
                </w:r>
              </w:customXml>
              <w:r>
                <w:t xml:space="preserve">, </w:t>
              </w:r>
              <w:customXml w:uri="http://SenateLeagisDocument.xsd" w:element="Directions">
                <w:r>
                  <w:t>...(year)...</w:t>
                </w:r>
              </w:customXml>
              <w:r>
                <w:t xml:space="preserve">, by </w:t>
              </w:r>
              <w:customXml w:uri="http://SenateLeagisDocument.xsd" w:element="Directions">
                <w:r>
                  <w:t>...(name of person making statement)...</w:t>
                </w:r>
              </w:customXml>
              <w:r>
                <w:t>.</w:t>
              </w:r>
            </w:p>
            <w:p w:rsidR="006F663F" w:rsidRDefault="008202E7" w:rsidP="00316C44">
              <w:pPr>
                <w:pStyle w:val="ParagraphFlushLeft"/>
              </w:pPr>
              <w:customXml w:uri="http://SenateLeagisDocument.xsd" w:element="Directions">
                <w:proofErr w:type="gramStart"/>
                <w:r w:rsidR="006F663F">
                  <w:t>...(</w:t>
                </w:r>
                <w:proofErr w:type="gramEnd"/>
                <w:r w:rsidR="006F663F">
                  <w:t>Signature of Notary Public)...</w:t>
                </w:r>
              </w:customXml>
              <w:customXml w:uri="http://SenateLeagisDocument.xsd" w:element="Directions">
                <w:r w:rsidR="006F663F">
                  <w:t>...(Print, Type, or Stamp Commissioned name of Notary Public)...</w:t>
                </w:r>
              </w:customXml>
            </w:p>
            <w:p w:rsidR="006F663F" w:rsidRDefault="006F663F" w:rsidP="00316C44">
              <w:pPr>
                <w:pStyle w:val="ParagraphFlushLeft"/>
              </w:pPr>
              <w:r>
                <w:t>Personally Known</w:t>
              </w:r>
              <w:customXml w:uri="http://SenateLeagisDocument.xsd" w:element="FourDots">
                <w:r>
                  <w:t>....</w:t>
                </w:r>
              </w:customXml>
              <w:r>
                <w:t>OR Produced</w:t>
              </w:r>
              <w:customXml w:uri="http://SenateLeagisDocument.xsd" w:element="FourDots">
                <w:r>
                  <w:t>....</w:t>
                </w:r>
              </w:customXml>
              <w:proofErr w:type="gramStart"/>
              <w:r>
                <w:t>as</w:t>
              </w:r>
              <w:proofErr w:type="gramEnd"/>
              <w:r>
                <w:t xml:space="preserve"> identification.</w:t>
              </w:r>
            </w:p>
            <w:p w:rsidR="006F663F" w:rsidRDefault="006F663F" w:rsidP="00316C44">
              <w:pPr>
                <w:pStyle w:val="ParagraphFlushLeft"/>
              </w:pPr>
            </w:p>
            <w:p w:rsidR="006F663F" w:rsidRDefault="006F663F" w:rsidP="00316C44">
              <w:pPr>
                <w:pStyle w:val="ParagraphFlushLeft"/>
              </w:pPr>
              <w:r>
                <w:t xml:space="preserve">However, the negligent inclusion or omission of any information in this claim of lien which does not prejudice the owner does </w:t>
              </w:r>
              <w:r>
                <w:lastRenderedPageBreak/>
                <w:t>not constitute a default that operates to defeat an otherwise valid lien.</w:t>
              </w:r>
            </w:p>
            <w:p w:rsidR="006F663F" w:rsidRDefault="006F663F" w:rsidP="00316C44">
              <w:pPr>
                <w:pStyle w:val="ParagraphIndent"/>
              </w:pPr>
              <w:r>
                <w:t xml:space="preserve">(d) The claim of lien shall be served on the owner of the motor vehicle,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and all persons of record claiming a lien against the motor vehicle. If attempts to notify the owner, the insurance company insuring the motor vehicle </w:t>
              </w:r>
              <w:r w:rsidRPr="00EB38A3">
                <w:rPr>
                  <w:rStyle w:val="Delete"/>
                </w:rPr>
                <w:t xml:space="preserve">notwithstanding the 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or </w:t>
              </w:r>
              <w:proofErr w:type="spellStart"/>
              <w:r>
                <w:t>lienholders</w:t>
              </w:r>
              <w:proofErr w:type="spellEnd"/>
              <w:r>
                <w:t xml:space="preserve"> are not successful, the requirement of notice by mail shall be considered met. The claim of lien shall be so served before recordation.</w:t>
              </w:r>
            </w:p>
            <w:p w:rsidR="006F663F" w:rsidRDefault="006F663F" w:rsidP="00316C44">
              <w:pPr>
                <w:pStyle w:val="ParagraphIndent"/>
              </w:pPr>
              <w:r>
                <w:t>(e) The claim of lien shall be recorded with the clerk of court in the county where the airport is located. The recording of the claim of lien shall be constructive notice to all persons of the contents and effect of such claim. The lien shall attach at the time of recordation and shall take priority as of that time.</w:t>
              </w:r>
            </w:p>
          </w:customXml>
          <w:customXml w:uri="http://SenateLeagisDocument.xsd" w:element="BillSection">
            <w:customXmlPr>
              <w:placeholder w:val="Insert text for section 49"/>
              <w:attr w:name="BillSectionNumber" w:val="49"/>
            </w:customXmlPr>
            <w:p w:rsidR="006F663F" w:rsidRDefault="006F663F" w:rsidP="00316C44">
              <w:pPr>
                <w:pStyle w:val="ParagraphIndent"/>
              </w:pPr>
              <w:proofErr w:type="gramStart"/>
              <w:r>
                <w:t>Section 49.</w:t>
              </w:r>
              <w:proofErr w:type="gramEnd"/>
              <w:r>
                <w:t xml:space="preserve"> Subsection (4) of section </w:t>
              </w:r>
              <w:smartTag w:uri="schemas-leagis" w:element="Statutes">
                <w:smartTagPr>
                  <w:attr w:name="StatuteReference" w:val="713.78"/>
                </w:smartTagPr>
                <w:r>
                  <w:t>713.78</w:t>
                </w:r>
              </w:smartTag>
              <w:r>
                <w:t>, Florida Statutes, is amended to read:</w:t>
              </w:r>
            </w:p>
            <w:p w:rsidR="006F663F" w:rsidRDefault="006F663F" w:rsidP="00316C44">
              <w:pPr>
                <w:pStyle w:val="ParagraphIndent"/>
              </w:pPr>
              <w:smartTag w:uri="schemas-leagis" w:element="Statutes">
                <w:smartTagPr>
                  <w:attr w:name="StatuteReference" w:val="713.78"/>
                </w:smartTagPr>
                <w:r>
                  <w:t>713.78</w:t>
                </w:r>
              </w:smartTag>
              <w:r>
                <w:t> Liens for recovering, towing, or storing vehicles and vessels.—</w:t>
              </w:r>
            </w:p>
            <w:p w:rsidR="006F663F" w:rsidRDefault="006F663F" w:rsidP="00316C44">
              <w:pPr>
                <w:pStyle w:val="ParagraphIndent"/>
              </w:pPr>
              <w:r>
                <w:t xml:space="preserve">(4)(a) Any person regularly engaged in the business of recovering, towing, or storing vehicles or vessels who comes into possession of a vehicle or vessel pursuant to subsection (2), and who claims a lien for recovery, towing, or storage services, shall give notice to the registered owner, the insurance company insuring the vehicle </w:t>
              </w:r>
              <w:r w:rsidRPr="00EB38A3">
                <w:rPr>
                  <w:rStyle w:val="Delete"/>
                </w:rPr>
                <w:t xml:space="preserve">notwithstanding the </w:t>
              </w:r>
              <w:r w:rsidRPr="00EB38A3">
                <w:rPr>
                  <w:rStyle w:val="Delete"/>
                </w:rPr>
                <w:lastRenderedPageBreak/>
                <w:t xml:space="preserve">provisions of s. </w:t>
              </w:r>
              <w:smartTag w:uri="schemas-leagis" w:element="Statutes">
                <w:smartTagPr>
                  <w:attr w:name="StatuteReference" w:val="627.736"/>
                </w:smartTagPr>
                <w:r w:rsidRPr="00EB38A3">
                  <w:rPr>
                    <w:rStyle w:val="Delete"/>
                  </w:rPr>
                  <w:t>627.736</w:t>
                </w:r>
              </w:smartTag>
              <w:r w:rsidRPr="00EB38A3">
                <w:rPr>
                  <w:rStyle w:val="Delete"/>
                </w:rPr>
                <w:t>,</w:t>
              </w:r>
              <w:r>
                <w:t xml:space="preserve"> and to all persons claiming a lien thereon, as disclosed by the records in the Department of Highway Safety and Motor Vehicles or of a corresponding agency in any other state.</w:t>
              </w:r>
            </w:p>
            <w:p w:rsidR="006F663F" w:rsidRDefault="006F663F" w:rsidP="00316C44">
              <w:pPr>
                <w:pStyle w:val="ParagraphIndent"/>
              </w:pPr>
              <w:r>
                <w:t xml:space="preserve">(b) Whenever any law enforcement agency authorizes the removal of a vehicle or vessel or whenever any towing service, garage, repair shop, or automotive service, storage, or parking place notifies the law enforcement agency of possession of a vehicle or vessel pursuant to s. </w:t>
              </w:r>
              <w:smartTag w:uri="schemas-leagis" w:element="Statutes">
                <w:smartTagPr>
                  <w:attr w:name="StatuteReference" w:val="715.07"/>
                </w:smartTagPr>
                <w:r>
                  <w:t>715.07</w:t>
                </w:r>
              </w:smartTag>
              <w:r>
                <w:t xml:space="preserve">(2)(a)2., the law enforcement agency of the jurisdiction where the vehicle or vessel is stored shall contact the Department of Highway Safety and Motor Vehicles, or the appropriate agency of the state of registration, if known, within 24 hours through the medium of electronic communications, giving the full description of the vehicle or vessel. Upon receipt of the full description of the vehicle or vessel, the department shall search its files to determine the owner’s name, the insurance company insuring the vehicle or vessel, and whether any person has filed a lien upon the vehicle or vessel as provided in s. </w:t>
              </w:r>
              <w:smartTag w:uri="schemas-leagis" w:element="Statutes">
                <w:smartTagPr>
                  <w:attr w:name="StatuteReference" w:val="319.27"/>
                </w:smartTagPr>
                <w:r>
                  <w:t>319.27</w:t>
                </w:r>
              </w:smartTag>
              <w:r>
                <w:t xml:space="preserve">(2) and (3) and notify the applicable law enforcement agency within 72 hours. The person in charge of the towing service, garage, repair shop, or automotive service, </w:t>
              </w:r>
              <w:proofErr w:type="gramStart"/>
              <w:r>
                <w:t>storage,</w:t>
              </w:r>
              <w:proofErr w:type="gramEnd"/>
              <w:r>
                <w:t xml:space="preserve"> or parking place shall obtain such information from the applicable law enforcement agency within 5 days after the date of storage and shall give notice pursuant to paragraph (a). The department may release the insurance company information to the requestor </w:t>
              </w:r>
              <w:r w:rsidRPr="00324F12">
                <w:rPr>
                  <w:rStyle w:val="Delete"/>
                </w:rPr>
                <w:t xml:space="preserve">notwithstanding the provisions of s. </w:t>
              </w:r>
              <w:smartTag w:uri="schemas-leagis" w:element="Statutes">
                <w:smartTagPr>
                  <w:attr w:name="StatuteReference" w:val="627.736"/>
                </w:smartTagPr>
                <w:r w:rsidRPr="00324F12">
                  <w:rPr>
                    <w:rStyle w:val="Delete"/>
                  </w:rPr>
                  <w:t>627.736</w:t>
                </w:r>
              </w:smartTag>
              <w:r>
                <w:t>.</w:t>
              </w:r>
            </w:p>
            <w:p w:rsidR="006F663F" w:rsidRDefault="006F663F" w:rsidP="00316C44">
              <w:pPr>
                <w:pStyle w:val="ParagraphIndent"/>
              </w:pPr>
              <w:r>
                <w:lastRenderedPageBreak/>
                <w:t xml:space="preserve">(c) Notice by certified mail shall be sent within 7 business days after the date of storage of the vehicle or vessel to the registered owner, the insurance company insuring the vehicle </w:t>
              </w:r>
              <w:r w:rsidRPr="00324F12">
                <w:rPr>
                  <w:rStyle w:val="Delete"/>
                </w:rPr>
                <w:t xml:space="preserve">notwithstanding the provisions of s. </w:t>
              </w:r>
              <w:smartTag w:uri="schemas-leagis" w:element="Statutes">
                <w:smartTagPr>
                  <w:attr w:name="StatuteReference" w:val="627.736"/>
                </w:smartTagPr>
                <w:r w:rsidRPr="00324F12">
                  <w:rPr>
                    <w:rStyle w:val="Delete"/>
                  </w:rPr>
                  <w:t>627.736</w:t>
                </w:r>
              </w:smartTag>
              <w:r>
                <w:t xml:space="preserve">, and all persons of record claiming a lien against the vehicle or vessel. It shall state the fact of possession of the vehicle or vessel, that a lien as provided in subsection (2) is claimed, that charges have accrued and the amount thereof, that the lien is subject to enforcement pursuant to law, and that the owner or </w:t>
              </w:r>
              <w:proofErr w:type="spellStart"/>
              <w:r>
                <w:t>lienholder</w:t>
              </w:r>
              <w:proofErr w:type="spellEnd"/>
              <w:r>
                <w:t>, if any, has the right to a hearing as set forth in subsection (5), and that any vehicle or vessel which remains unclaimed, or for which the charges for recovery, towing, or storage services remain unpaid, may be sold free of all prior liens after 35 days if the vehicle or vessel is more than 3 years of age or after 50 days if the vehicle or vessel is 3 years of age or less.</w:t>
              </w:r>
            </w:p>
            <w:p w:rsidR="006F663F" w:rsidRDefault="006F663F" w:rsidP="00316C44">
              <w:pPr>
                <w:pStyle w:val="ParagraphIndent"/>
              </w:pPr>
              <w:r>
                <w:t xml:space="preserve">(d) If attempts to locate the name and address of the owner or </w:t>
              </w:r>
              <w:proofErr w:type="spellStart"/>
              <w:r>
                <w:t>lienholder</w:t>
              </w:r>
              <w:proofErr w:type="spellEnd"/>
              <w:r>
                <w:t xml:space="preserve"> prove unsuccessful, the towing-storage operator shall, after 7 working days, excluding Saturday and Sunday, of the initial tow or storage, notify the public agency of jurisdiction where the vehicle or vessel is stored in writing by certified mail or acknowledged hand delivery that the towing-storage company has been unable to locate the name and address of the owner or </w:t>
              </w:r>
              <w:proofErr w:type="spellStart"/>
              <w:r>
                <w:t>lienholder</w:t>
              </w:r>
              <w:proofErr w:type="spellEnd"/>
              <w:r>
                <w:t xml:space="preserve"> and a physical search of the vehicle or vessel has disclosed no ownership information and a good faith effort has been made. For purposes of this paragraph and subsection (9), “good faith effort” means that the following </w:t>
              </w:r>
              <w:r>
                <w:lastRenderedPageBreak/>
                <w:t>checks have been performed by the company to establish prior state of registration and for title:</w:t>
              </w:r>
            </w:p>
            <w:p w:rsidR="006F663F" w:rsidRDefault="006F663F" w:rsidP="00316C44">
              <w:pPr>
                <w:pStyle w:val="ParagraphIndent"/>
              </w:pPr>
              <w:r>
                <w:t>1. Check of vehicle or vessel for any type of tag, tag record, temporary tag, or regular tag.</w:t>
              </w:r>
            </w:p>
            <w:p w:rsidR="006F663F" w:rsidRDefault="006F663F" w:rsidP="00316C44">
              <w:pPr>
                <w:pStyle w:val="ParagraphIndent"/>
              </w:pPr>
              <w:r>
                <w:t>2. Check of law enforcement report for tag number or other information identifying the vehicle or vessel, if the vehicle or vessel was towed at the request of a law enforcement officer.</w:t>
              </w:r>
            </w:p>
            <w:p w:rsidR="006F663F" w:rsidRDefault="006F663F" w:rsidP="00316C44">
              <w:pPr>
                <w:pStyle w:val="ParagraphIndent"/>
              </w:pPr>
              <w:r>
                <w:t>3. Check of trip sheet or tow ticket of tow truck operator to see if a tag was on vehicle or vessel at beginning of tow, if private tow.</w:t>
              </w:r>
            </w:p>
            <w:p w:rsidR="006F663F" w:rsidRDefault="006F663F" w:rsidP="00316C44">
              <w:pPr>
                <w:pStyle w:val="ParagraphIndent"/>
              </w:pPr>
              <w:r>
                <w:t>4. If there is no address of the owner on the impound report, check of law enforcement report to see if an out-of-state address is indicated from driver license information.</w:t>
              </w:r>
            </w:p>
            <w:p w:rsidR="006F663F" w:rsidRDefault="006F663F" w:rsidP="00316C44">
              <w:pPr>
                <w:pStyle w:val="ParagraphIndent"/>
              </w:pPr>
              <w:r>
                <w:t>5. Check of vehicle or vessel for inspection sticker or other stickers and decals that may indicate a state of possible registration.</w:t>
              </w:r>
            </w:p>
            <w:p w:rsidR="006F663F" w:rsidRDefault="006F663F" w:rsidP="00316C44">
              <w:pPr>
                <w:pStyle w:val="ParagraphIndent"/>
              </w:pPr>
              <w:r>
                <w:t>6. Check of the interior of the vehicle or vessel for any papers that may be in the glove box, trunk, or other areas for a state of registration.</w:t>
              </w:r>
            </w:p>
            <w:p w:rsidR="006F663F" w:rsidRDefault="006F663F" w:rsidP="00316C44">
              <w:pPr>
                <w:pStyle w:val="ParagraphIndent"/>
              </w:pPr>
              <w:r>
                <w:t>7. Check of vehicle for vehicle identification number.</w:t>
              </w:r>
            </w:p>
            <w:p w:rsidR="006F663F" w:rsidRDefault="006F663F" w:rsidP="00316C44">
              <w:pPr>
                <w:pStyle w:val="ParagraphIndent"/>
              </w:pPr>
              <w:r>
                <w:t>8. Check of vessel for vessel registration number.</w:t>
              </w:r>
            </w:p>
            <w:p w:rsidR="006F663F" w:rsidRDefault="006F663F" w:rsidP="00316C44">
              <w:pPr>
                <w:pStyle w:val="ParagraphIndent"/>
              </w:pPr>
              <w:r>
                <w:t>9. Check of vessel hull for a hull identification number which should be carved, burned, stamped, embossed, or otherwise permanently affixed to the outboard side of the transom or, if there is no transom, to the outmost seaboard side at the end of the hull that bears the rudder or other steering mechanism.</w:t>
              </w:r>
            </w:p>
          </w:customXml>
          <w:customXml w:uri="http://SenateLeagisDocument.xsd" w:element="BillSection">
            <w:customXmlPr>
              <w:placeholder w:val="Insert text for section 50"/>
              <w:attr w:name="BillSectionNumber" w:val="50"/>
            </w:customXmlPr>
            <w:p w:rsidR="006F663F" w:rsidRDefault="006F663F" w:rsidP="00316C44">
              <w:pPr>
                <w:pStyle w:val="ParagraphIndent"/>
              </w:pPr>
              <w:proofErr w:type="gramStart"/>
              <w:r>
                <w:t>Section 50.</w:t>
              </w:r>
              <w:proofErr w:type="gramEnd"/>
              <w:r>
                <w:t xml:space="preserve"> Paragraph (a) of subsection (1) of section </w:t>
              </w:r>
              <w:smartTag w:uri="schemas-leagis" w:element="Statutes">
                <w:smartTagPr>
                  <w:attr w:name="StatuteReference" w:val="817.234"/>
                </w:smartTagPr>
                <w:r>
                  <w:t>817.234</w:t>
                </w:r>
              </w:smartTag>
              <w:r>
                <w:t>, Florida Statutes, is amended to read:</w:t>
              </w:r>
            </w:p>
            <w:p w:rsidR="006F663F" w:rsidRDefault="006F663F" w:rsidP="00316C44">
              <w:pPr>
                <w:pStyle w:val="ParagraphIndent"/>
              </w:pPr>
              <w:smartTag w:uri="schemas-leagis" w:element="Statutes">
                <w:smartTagPr>
                  <w:attr w:name="StatuteReference" w:val="817.234"/>
                </w:smartTagPr>
                <w:r>
                  <w:t>817.234</w:t>
                </w:r>
              </w:smartTag>
              <w:r>
                <w:t> False and fraudulent insurance claims.—</w:t>
              </w:r>
            </w:p>
            <w:p w:rsidR="006F663F" w:rsidRDefault="006F663F" w:rsidP="00316C44">
              <w:pPr>
                <w:pStyle w:val="ParagraphIndent"/>
              </w:pPr>
              <w:r>
                <w:t>(1)(a) A person commits insurance fraud punishable as provided in subsection (11) if that person, with the intent to injure, defraud, or deceive any insurer:</w:t>
              </w:r>
            </w:p>
            <w:p w:rsidR="006F663F" w:rsidRDefault="006F663F" w:rsidP="00316C44">
              <w:pPr>
                <w:pStyle w:val="ParagraphIndent"/>
              </w:pPr>
              <w:r>
                <w:t xml:space="preserve">1. Presents or causes to be presented any written or oral statement as part of, or in support of, a claim for payment or other benefit pursuant to an insurance policy or a health maintenance organization subscriber or provider contract, knowing that such statement contains </w:t>
              </w:r>
              <w:r w:rsidRPr="00D25E5F">
                <w:rPr>
                  <w:rStyle w:val="Delete"/>
                </w:rPr>
                <w:t>any</w:t>
              </w:r>
              <w:r>
                <w:t xml:space="preserve"> false, incomplete, or misleading information concerning any fact or thing material to such claim;</w:t>
              </w:r>
            </w:p>
            <w:p w:rsidR="006F663F" w:rsidRDefault="006F663F" w:rsidP="00316C44">
              <w:pPr>
                <w:pStyle w:val="ParagraphIndent"/>
              </w:pPr>
              <w:r>
                <w:t xml:space="preserve">2. Prepares or makes any written or oral statement that is intended to be presented to </w:t>
              </w:r>
              <w:r>
                <w:rPr>
                  <w:rStyle w:val="Add"/>
                </w:rPr>
                <w:t>an</w:t>
              </w:r>
              <w:r>
                <w:t xml:space="preserve"> </w:t>
              </w:r>
              <w:r w:rsidRPr="00D25E5F">
                <w:rPr>
                  <w:rStyle w:val="Delete"/>
                </w:rPr>
                <w:t>any</w:t>
              </w:r>
              <w:r>
                <w:t xml:space="preserve"> insurer in connection with, or in support of, any claim for payment or other benefit pursuant to an insurance policy or a health maintenance organization subscriber or provider contract, knowing that such statement contains </w:t>
              </w:r>
              <w:r w:rsidRPr="00D25E5F">
                <w:rPr>
                  <w:rStyle w:val="Delete"/>
                </w:rPr>
                <w:t>any</w:t>
              </w:r>
              <w:r>
                <w:t xml:space="preserve"> false, incomplete, or misleading information concerning any fact or thing material to such claim;</w:t>
              </w:r>
            </w:p>
            <w:p w:rsidR="006F663F" w:rsidRDefault="006F663F" w:rsidP="00316C44">
              <w:pPr>
                <w:pStyle w:val="ParagraphIndent"/>
              </w:pPr>
              <w:r>
                <w:t xml:space="preserve">3.a. Knowingly presents, causes to be presented, or prepares or makes with knowledge or belief that it will be presented to </w:t>
              </w:r>
              <w:r>
                <w:rPr>
                  <w:rStyle w:val="Add"/>
                </w:rPr>
                <w:t>an</w:t>
              </w:r>
              <w:r>
                <w:t xml:space="preserve"> </w:t>
              </w:r>
              <w:r w:rsidRPr="00D25E5F">
                <w:rPr>
                  <w:rStyle w:val="Delete"/>
                </w:rPr>
                <w:t>any</w:t>
              </w:r>
              <w:r>
                <w:t xml:space="preserve"> insurer, purported insurer, servicing corporation, insurance broker, or insurance agent, or </w:t>
              </w:r>
              <w:r w:rsidRPr="00D25E5F">
                <w:rPr>
                  <w:rStyle w:val="Delete"/>
                </w:rPr>
                <w:t>any</w:t>
              </w:r>
              <w:r>
                <w:t xml:space="preserve"> employee or agent thereof, </w:t>
              </w:r>
              <w:r w:rsidRPr="00D25E5F">
                <w:rPr>
                  <w:rStyle w:val="Delete"/>
                </w:rPr>
                <w:t>any</w:t>
              </w:r>
              <w:r>
                <w:t xml:space="preserve"> false, incomplete, or misleading information or written or oral statement as part of, or in support of, an application for the issuance of, or the rating </w:t>
              </w:r>
              <w:r>
                <w:lastRenderedPageBreak/>
                <w:t>of, any insurance policy, or a health maintenance organization subscriber or provider contract; or</w:t>
              </w:r>
            </w:p>
            <w:p w:rsidR="006F663F" w:rsidRDefault="006F663F" w:rsidP="00316C44">
              <w:pPr>
                <w:pStyle w:val="ParagraphIndent"/>
              </w:pPr>
              <w:r>
                <w:t>b. Knowingly conceals information concerning any fact material to such application; or</w:t>
              </w:r>
            </w:p>
            <w:p w:rsidR="006F663F" w:rsidRDefault="006F663F" w:rsidP="00316C44">
              <w:pPr>
                <w:pStyle w:val="ParagraphIndent"/>
              </w:pPr>
              <w:r>
                <w:t xml:space="preserve">4. Knowingly presents, causes to be presented, or prepares or makes with knowledge or belief that it will be presented to any insurer a claim for payment or other benefit under a </w:t>
              </w:r>
              <w:r>
                <w:rPr>
                  <w:rStyle w:val="Add"/>
                </w:rPr>
                <w:t>motor vehicle</w:t>
              </w:r>
              <w:r>
                <w:t xml:space="preserve"> </w:t>
              </w:r>
              <w:r w:rsidRPr="003F693B">
                <w:rPr>
                  <w:rStyle w:val="Delete"/>
                </w:rPr>
                <w:t>personal injury protection</w:t>
              </w:r>
              <w:r>
                <w:t xml:space="preserve"> insurance policy if the person knows that the payee knowingly submitted a false, misleading, or fraudulent application or other document when applying for licensure as a health care clinic, seeking an exemption from licensure as a health care clinic, or demonstrating compliance with part X of chapter 400.</w:t>
              </w:r>
            </w:p>
          </w:customXml>
          <w:customXml w:uri="http://SenateLeagisDocument.xsd" w:element="BillSection">
            <w:customXmlPr>
              <w:placeholder w:val="Insert text for section 51"/>
              <w:attr w:name="BillSectionNumber" w:val="51"/>
            </w:customXmlPr>
            <w:p w:rsidR="006F663F" w:rsidRDefault="006F663F" w:rsidP="00316C44">
              <w:pPr>
                <w:pStyle w:val="ParagraphIndent"/>
              </w:pPr>
              <w:proofErr w:type="gramStart"/>
              <w:r>
                <w:t>Section 51.</w:t>
              </w:r>
              <w:proofErr w:type="gramEnd"/>
              <w:r>
                <w:t> </w:t>
              </w:r>
              <w:r w:rsidR="0026102C">
                <w:t>Application of act</w:t>
              </w:r>
              <w:r>
                <w:t>; notice to policyholders.-</w:t>
              </w:r>
            </w:p>
            <w:p w:rsidR="0026102C" w:rsidRDefault="0026102C" w:rsidP="0026102C">
              <w:pPr>
                <w:pStyle w:val="ParagraphIndent"/>
                <w:rPr>
                  <w:rStyle w:val="Add"/>
                </w:rPr>
              </w:pPr>
              <w:r>
                <w:rPr>
                  <w:rStyle w:val="Add"/>
                </w:rPr>
                <w:t xml:space="preserve">(1) Effective January 1, 2014, any person subject s. </w:t>
              </w:r>
              <w:smartTag w:uri="schemas-leagis" w:element="Statutes">
                <w:smartTagPr>
                  <w:attr w:name="StatuteReference" w:val="324.022"/>
                </w:smartTagPr>
                <w:r>
                  <w:rPr>
                    <w:rStyle w:val="Add"/>
                  </w:rPr>
                  <w:t>324.022</w:t>
                </w:r>
              </w:smartTag>
              <w:r>
                <w:rPr>
                  <w:rStyle w:val="Add"/>
                </w:rPr>
                <w:t xml:space="preserve"> s. </w:t>
              </w:r>
              <w:smartTag w:uri="schemas-leagis" w:element="Statutes">
                <w:smartTagPr>
                  <w:attr w:name="StatuteReference" w:val="627.733"/>
                </w:smartTagPr>
                <w:r>
                  <w:rPr>
                    <w:rStyle w:val="Add"/>
                  </w:rPr>
                  <w:t>627.733</w:t>
                </w:r>
              </w:smartTag>
              <w:r>
                <w:rPr>
                  <w:rStyle w:val="Add"/>
                </w:rPr>
                <w:t xml:space="preserve"> must maintain at least minimum security requirements. For purposes of this section, “minimum security requirements” means security enabling such person to respond in damages for liability on account of accidents arising out of the use of a </w:t>
              </w:r>
              <w:r w:rsidRPr="005F141D">
                <w:rPr>
                  <w:rStyle w:val="Add"/>
                </w:rPr>
                <w:t>motor vehicle in the amount</w:t>
              </w:r>
              <w:r w:rsidRPr="0026102C">
                <w:rPr>
                  <w:rStyle w:val="Add"/>
                </w:rPr>
                <w:t xml:space="preserve"> of $10,000 for damage to, or destruction of, property of others in any one crash, and $25,000 for </w:t>
              </w:r>
              <w:r w:rsidRPr="005F141D">
                <w:rPr>
                  <w:rStyle w:val="Add"/>
                </w:rPr>
                <w:t>bodily injury to, or the death of, one person in any one crash and, subject to such limits for one person, in the amount of $50,000 for bodily injury to, or the death of, two or more persons in any one crash.</w:t>
              </w:r>
              <w:r>
                <w:rPr>
                  <w:rStyle w:val="Add"/>
                </w:rPr>
                <w:t xml:space="preserve">  </w:t>
              </w:r>
            </w:p>
            <w:p w:rsidR="0026102C" w:rsidRDefault="0026102C" w:rsidP="0026102C">
              <w:pPr>
                <w:pStyle w:val="ParagraphIndent"/>
                <w:rPr>
                  <w:rStyle w:val="Add"/>
                </w:rPr>
              </w:pPr>
              <w:r>
                <w:rPr>
                  <w:rStyle w:val="Add"/>
                </w:rPr>
                <w:t xml:space="preserve">(2) Effective January 1, 2014, any new or renewal motor </w:t>
              </w:r>
              <w:r>
                <w:rPr>
                  <w:rStyle w:val="Add"/>
                </w:rPr>
                <w:lastRenderedPageBreak/>
                <w:t>vehicle insurance policy delivered or issued for delivery in this state must provide coverage that complies with minimum security requirements.</w:t>
              </w:r>
            </w:p>
            <w:p w:rsidR="0026102C" w:rsidRDefault="0026102C" w:rsidP="0026102C">
              <w:pPr>
                <w:pStyle w:val="ParagraphIndent"/>
                <w:rPr>
                  <w:rStyle w:val="Add"/>
                </w:rPr>
              </w:pPr>
              <w:r>
                <w:rPr>
                  <w:rStyle w:val="Add"/>
                </w:rPr>
                <w:t>(3) That on or after January 1, 2014, an existing motor vehicle insurance policy issued prior to that date that provides personal injury protection and property damage liability coverage that met the</w:t>
              </w:r>
              <w:r w:rsidRPr="00A0583D">
                <w:rPr>
                  <w:rStyle w:val="Add"/>
                </w:rPr>
                <w:t xml:space="preserve"> </w:t>
              </w:r>
              <w:r>
                <w:rPr>
                  <w:rStyle w:val="Add"/>
                </w:rPr>
                <w:t xml:space="preserve">requirements of s. </w:t>
              </w:r>
              <w:smartTag w:uri="schemas-leagis" w:element="Statutes">
                <w:smartTagPr>
                  <w:attr w:name="StatuteReference" w:val="324.022"/>
                </w:smartTagPr>
                <w:r>
                  <w:rPr>
                    <w:rStyle w:val="Add"/>
                  </w:rPr>
                  <w:t>324.022</w:t>
                </w:r>
              </w:smartTag>
              <w:r>
                <w:rPr>
                  <w:rStyle w:val="Add"/>
                </w:rPr>
                <w:t xml:space="preserve"> and s. </w:t>
              </w:r>
              <w:smartTag w:uri="schemas-leagis" w:element="Statutes">
                <w:smartTagPr>
                  <w:attr w:name="StatuteReference" w:val="627.733"/>
                </w:smartTagPr>
                <w:r>
                  <w:rPr>
                    <w:rStyle w:val="Add"/>
                  </w:rPr>
                  <w:t>627.733</w:t>
                </w:r>
              </w:smartTag>
              <w:r>
                <w:rPr>
                  <w:rStyle w:val="Add"/>
                </w:rPr>
                <w:t xml:space="preserve"> on December 31, 2013, but does not meet minimum security requirements on or after January 1, 2014, shall be deemed to meet the security requirements of s. </w:t>
              </w:r>
              <w:smartTag w:uri="schemas-leagis" w:element="Statutes">
                <w:smartTagPr>
                  <w:attr w:name="StatuteReference" w:val="324.022"/>
                </w:smartTagPr>
                <w:r>
                  <w:rPr>
                    <w:rStyle w:val="Add"/>
                  </w:rPr>
                  <w:t>324.022</w:t>
                </w:r>
              </w:smartTag>
              <w:r>
                <w:rPr>
                  <w:rStyle w:val="Add"/>
                </w:rPr>
                <w:t xml:space="preserve"> and s. </w:t>
              </w:r>
              <w:smartTag w:uri="schemas-leagis" w:element="Statutes">
                <w:smartTagPr>
                  <w:attr w:name="StatuteReference" w:val="627.733"/>
                </w:smartTagPr>
                <w:r>
                  <w:rPr>
                    <w:rStyle w:val="Add"/>
                  </w:rPr>
                  <w:t>627.733</w:t>
                </w:r>
              </w:smartTag>
              <w:r>
                <w:rPr>
                  <w:rStyle w:val="Add"/>
                </w:rPr>
                <w:t xml:space="preserve"> until such policy is renewed, </w:t>
              </w:r>
              <w:proofErr w:type="spellStart"/>
              <w:r>
                <w:rPr>
                  <w:rStyle w:val="Add"/>
                </w:rPr>
                <w:t>nonrenewed</w:t>
              </w:r>
              <w:proofErr w:type="spellEnd"/>
              <w:r>
                <w:rPr>
                  <w:rStyle w:val="Add"/>
                </w:rPr>
                <w:t>, or cancelled on or after January 1, 2014.</w:t>
              </w:r>
            </w:p>
            <w:p w:rsidR="0026102C" w:rsidRDefault="0026102C" w:rsidP="0026102C">
              <w:pPr>
                <w:pStyle w:val="ParagraphIndent"/>
                <w:rPr>
                  <w:rStyle w:val="Add"/>
                </w:rPr>
              </w:pPr>
              <w:r>
                <w:rPr>
                  <w:rStyle w:val="Add"/>
                </w:rPr>
                <w:t xml:space="preserve">(4) Each insurer must allow each insured who has a new or renewal policy providing personal injury protection that became effective before January 1, 2014, and whose policy will not meet minimum security requirements as of January 1, 2014, to change </w:t>
              </w:r>
              <w:proofErr w:type="spellStart"/>
              <w:r>
                <w:rPr>
                  <w:rStyle w:val="Add"/>
                </w:rPr>
                <w:t>coverages</w:t>
              </w:r>
              <w:proofErr w:type="spellEnd"/>
              <w:r>
                <w:rPr>
                  <w:rStyle w:val="Add"/>
                </w:rPr>
                <w:t xml:space="preserve"> so as to eliminate personal injury protection and obtain coverage providing minimum security requirements, such coverage changes to be effective on or after January 1, 2014. The insurer is not required to provide the coverage complying with minimum security requirements in such policies if the insured does not pay the required premium, if any, by January 1, 2014, or such later date that the insurer may allow. Any reduction in the premium of the insured must be refunded by the insurer. The insurer may not impose on such </w:t>
              </w:r>
              <w:proofErr w:type="spellStart"/>
              <w:r>
                <w:rPr>
                  <w:rStyle w:val="Add"/>
                </w:rPr>
                <w:t>insureds</w:t>
              </w:r>
              <w:proofErr w:type="spellEnd"/>
              <w:r>
                <w:rPr>
                  <w:rStyle w:val="Add"/>
                </w:rPr>
                <w:t xml:space="preserve"> an additional fee or charge that is applicable solely to a change in coverage, however, this may not prevent the insurer from </w:t>
              </w:r>
              <w:r>
                <w:rPr>
                  <w:rStyle w:val="Add"/>
                </w:rPr>
                <w:lastRenderedPageBreak/>
                <w:t xml:space="preserve">charging an additional required premium that is actuarially indicated.  </w:t>
              </w:r>
            </w:p>
            <w:p w:rsidR="0026102C" w:rsidRDefault="0026102C" w:rsidP="0026102C">
              <w:pPr>
                <w:pStyle w:val="ParagraphIndent"/>
                <w:rPr>
                  <w:rStyle w:val="Add"/>
                </w:rPr>
              </w:pPr>
              <w:r>
                <w:rPr>
                  <w:rStyle w:val="Add"/>
                </w:rPr>
                <w:t>(5) All motor vehicle insurance policies issued or renewed on or after January 1, 2014, may not include personal injury protection.</w:t>
              </w:r>
            </w:p>
            <w:p w:rsidR="0026102C" w:rsidRDefault="0026102C" w:rsidP="0026102C">
              <w:pPr>
                <w:pStyle w:val="ParagraphIndent"/>
                <w:rPr>
                  <w:rStyle w:val="Add"/>
                </w:rPr>
              </w:pPr>
              <w:r>
                <w:rPr>
                  <w:rStyle w:val="Add"/>
                </w:rPr>
                <w:t>(6) No later than September 1, 2013, each motor vehicle insurer shall provide notice of the provisions of this section to each motor vehicle insured who is subject to subsection (1). The notice is subject to approval by the Office of Insurance Regulation and must clearly inform the policyholder:</w:t>
              </w:r>
            </w:p>
            <w:p w:rsidR="0026102C" w:rsidRDefault="0026102C" w:rsidP="0026102C">
              <w:pPr>
                <w:pStyle w:val="ParagraphIndent"/>
                <w:rPr>
                  <w:rStyle w:val="Add"/>
                </w:rPr>
              </w:pPr>
              <w:r>
                <w:rPr>
                  <w:rStyle w:val="Add"/>
                </w:rPr>
                <w:t xml:space="preserve">(a) That effective January 1, 2014, any person subject to the financial responsibility requirements of s. </w:t>
              </w:r>
              <w:smartTag w:uri="schemas-leagis" w:element="Statutes">
                <w:smartTagPr>
                  <w:attr w:name="StatuteReference" w:val="324.022"/>
                </w:smartTagPr>
                <w:r>
                  <w:rPr>
                    <w:rStyle w:val="Add"/>
                  </w:rPr>
                  <w:t>324.022</w:t>
                </w:r>
              </w:smartTag>
              <w:r>
                <w:rPr>
                  <w:rStyle w:val="Add"/>
                </w:rPr>
                <w:t xml:space="preserve"> must maintain minimum security requirements, which is security enabling such person to respond in damages for liability on account of accidents arising out of the use of a </w:t>
              </w:r>
              <w:r w:rsidRPr="005F141D">
                <w:rPr>
                  <w:rStyle w:val="Add"/>
                </w:rPr>
                <w:t xml:space="preserve">motor vehicle in the </w:t>
              </w:r>
              <w:r w:rsidRPr="0026102C">
                <w:rPr>
                  <w:rStyle w:val="Add"/>
                </w:rPr>
                <w:t>amount of $10,000 for damage to, or destruction of, property of others in any one crash, and $</w:t>
              </w:r>
              <w:r w:rsidRPr="005F141D">
                <w:rPr>
                  <w:rStyle w:val="Add"/>
                </w:rPr>
                <w:t>25,000 for bodily injury to, or the death of, one person in any one crash and, subject to such limits for one person, in the amount of $50,000 for bodily injury to, or the death of, two or more persons in any one crash.</w:t>
              </w:r>
            </w:p>
            <w:p w:rsidR="0026102C" w:rsidRDefault="0026102C" w:rsidP="0026102C">
              <w:pPr>
                <w:pStyle w:val="ParagraphIndent"/>
                <w:rPr>
                  <w:rStyle w:val="Add"/>
                </w:rPr>
              </w:pPr>
              <w:r>
                <w:rPr>
                  <w:rStyle w:val="Add"/>
                </w:rPr>
                <w:t>(b) That bodily injury liability coverage protects the insured, up to the coverage limits, against loss when the insured is legally responsible for the death of or bodily injury to others in a motor vehicle accident.</w:t>
              </w:r>
            </w:p>
            <w:p w:rsidR="0026102C" w:rsidRDefault="0026102C" w:rsidP="0026102C">
              <w:pPr>
                <w:pStyle w:val="ParagraphIndent"/>
                <w:rPr>
                  <w:rStyle w:val="Add"/>
                </w:rPr>
              </w:pPr>
              <w:r>
                <w:rPr>
                  <w:rStyle w:val="Add"/>
                </w:rPr>
                <w:t xml:space="preserve">(c) That the Florida Motor Vehicle No-Fault Law is repealed, effective January 1, 2014, that on and after that date </w:t>
              </w:r>
              <w:r>
                <w:rPr>
                  <w:rStyle w:val="Add"/>
                </w:rPr>
                <w:lastRenderedPageBreak/>
                <w:t>the insured will no longer be required to maintain personal injury protection ("PIP") insurance coverage, that personal injury protection coverage will not be available for purchase in Florida as of January 1, 2014, and that all new or renewal policies issued on or after that date will not contain such coverage.</w:t>
              </w:r>
            </w:p>
            <w:p w:rsidR="0026102C" w:rsidRDefault="0026102C" w:rsidP="0026102C">
              <w:pPr>
                <w:pStyle w:val="ParagraphIndent"/>
                <w:rPr>
                  <w:rStyle w:val="Add"/>
                </w:rPr>
              </w:pPr>
              <w:r>
                <w:rPr>
                  <w:rStyle w:val="Add"/>
                </w:rPr>
                <w:t>(d) That personal injury protection insurance pays covered medical expenses for injuries sustained in the motor vehicle crash by the policyholder, passengers, and relatives residing in the policyholder's household.</w:t>
              </w:r>
            </w:p>
            <w:p w:rsidR="0026102C" w:rsidRDefault="0026102C" w:rsidP="0026102C">
              <w:pPr>
                <w:pStyle w:val="ParagraphIndent"/>
                <w:rPr>
                  <w:rStyle w:val="Add"/>
                </w:rPr>
              </w:pPr>
              <w:r>
                <w:rPr>
                  <w:rStyle w:val="Add"/>
                </w:rPr>
                <w:t xml:space="preserve">(e) That the policyholder may be able to obtain medical payments coverage that pays covered medical expenses for injuries sustained in a motor vehicle crash by the policyholder and relatives residing in the policyholder's household, but that such coverage is not required under Florida law. </w:t>
              </w:r>
            </w:p>
            <w:p w:rsidR="0026102C" w:rsidRDefault="0026102C" w:rsidP="0026102C">
              <w:pPr>
                <w:pStyle w:val="ParagraphIndent"/>
                <w:rPr>
                  <w:rStyle w:val="Add"/>
                </w:rPr>
              </w:pPr>
              <w:r>
                <w:rPr>
                  <w:rStyle w:val="Add"/>
                </w:rPr>
                <w:t>(f) That policyholders whose insurance policies do not contain bodily injury liability coverage are without coverage that provides coverage against loss when the policyholder is legally responsible for the death or bodily injury of others in a motor vehicle accident.</w:t>
              </w:r>
            </w:p>
            <w:p w:rsidR="0026102C" w:rsidRDefault="0026102C" w:rsidP="0026102C">
              <w:pPr>
                <w:pStyle w:val="ParagraphIndent"/>
                <w:rPr>
                  <w:rStyle w:val="Add"/>
                </w:rPr>
              </w:pPr>
              <w:r>
                <w:rPr>
                  <w:rStyle w:val="Add"/>
                </w:rPr>
                <w:t>(g) That underinsured motorist coverage provides benefits up to the limits of such coverage to a policyholder or other insured under the policy who is entitled to recover damages from owners or operators of uninsured or underinsured motor vehicles because of bodily injury, sickness, disease, or death in a motor vehicle accident.</w:t>
              </w:r>
            </w:p>
            <w:p w:rsidR="0026102C" w:rsidRDefault="0026102C" w:rsidP="0026102C">
              <w:pPr>
                <w:pStyle w:val="ParagraphIndent"/>
                <w:rPr>
                  <w:rStyle w:val="Add"/>
                </w:rPr>
              </w:pPr>
              <w:r>
                <w:rPr>
                  <w:rStyle w:val="Add"/>
                </w:rPr>
                <w:t xml:space="preserve">(h) That if the policyholder’s new or renewal motor vehicle </w:t>
              </w:r>
              <w:r>
                <w:rPr>
                  <w:rStyle w:val="Add"/>
                </w:rPr>
                <w:lastRenderedPageBreak/>
                <w:t xml:space="preserve">insurance policy was effective before January 1, 2014, and contained personal injury protection and property damage liability coverage as required by Florida law before January 1, 2014, but will not meet minimum security requirements on or after January 1, 2014, such policy shall be deemed to meet minimum security requirements until it is renewed, </w:t>
              </w:r>
              <w:proofErr w:type="spellStart"/>
              <w:r>
                <w:rPr>
                  <w:rStyle w:val="Add"/>
                </w:rPr>
                <w:t>nonrenewed</w:t>
              </w:r>
              <w:proofErr w:type="spellEnd"/>
              <w:r>
                <w:rPr>
                  <w:rStyle w:val="Add"/>
                </w:rPr>
                <w:t>, or cancelled on or after January 1, 2014.</w:t>
              </w:r>
            </w:p>
            <w:p w:rsidR="0026102C" w:rsidRDefault="0026102C" w:rsidP="0026102C">
              <w:pPr>
                <w:pStyle w:val="ParagraphIndent"/>
                <w:rPr>
                  <w:rStyle w:val="Add"/>
                </w:rPr>
              </w:pPr>
              <w:r>
                <w:rPr>
                  <w:rStyle w:val="Add"/>
                </w:rPr>
                <w:t>(</w:t>
              </w:r>
              <w:proofErr w:type="spellStart"/>
              <w:r>
                <w:rPr>
                  <w:rStyle w:val="Add"/>
                </w:rPr>
                <w:t>i</w:t>
              </w:r>
              <w:proofErr w:type="spellEnd"/>
              <w:r>
                <w:rPr>
                  <w:rStyle w:val="Add"/>
                </w:rPr>
                <w:t>) That</w:t>
              </w:r>
              <w:r w:rsidRPr="00C35795">
                <w:rPr>
                  <w:rStyle w:val="Add"/>
                </w:rPr>
                <w:t xml:space="preserve"> </w:t>
              </w:r>
              <w:r>
                <w:rPr>
                  <w:rStyle w:val="Add"/>
                </w:rPr>
                <w:t xml:space="preserve">a policyholder whose new or renewal policy became effective before January 1, 2014, but will not meet minimum security requirements on or after January 1, 2014, may change </w:t>
              </w:r>
              <w:proofErr w:type="spellStart"/>
              <w:r>
                <w:rPr>
                  <w:rStyle w:val="Add"/>
                </w:rPr>
                <w:t>coverages</w:t>
              </w:r>
              <w:proofErr w:type="spellEnd"/>
              <w:r>
                <w:rPr>
                  <w:rStyle w:val="Add"/>
                </w:rPr>
                <w:t xml:space="preserve"> under the policy so as to eliminate personal injury protection and obtain coverage providing minimum security requirements, including bodily injury liability coverage, such coverage changes to be effective on or after January 1, 2014.</w:t>
              </w:r>
            </w:p>
            <w:p w:rsidR="0026102C" w:rsidRDefault="0026102C" w:rsidP="0026102C">
              <w:pPr>
                <w:pStyle w:val="ParagraphIndent"/>
                <w:rPr>
                  <w:rStyle w:val="Add"/>
                </w:rPr>
              </w:pPr>
              <w:r>
                <w:rPr>
                  <w:rStyle w:val="Add"/>
                </w:rPr>
                <w:t>(j) That if the policyholder has any questions, the name and phone number of whom they should contact.</w:t>
              </w:r>
            </w:p>
            <w:p w:rsidR="006F663F" w:rsidRDefault="0026102C" w:rsidP="0026102C">
              <w:pPr>
                <w:pStyle w:val="ParagraphIndent"/>
              </w:pPr>
              <w:r w:rsidRPr="00324F12">
                <w:rPr>
                  <w:rStyle w:val="Add"/>
                </w:rPr>
                <w:t>(</w:t>
              </w:r>
              <w:r>
                <w:rPr>
                  <w:rStyle w:val="Add"/>
                </w:rPr>
                <w:t>7</w:t>
              </w:r>
              <w:r w:rsidRPr="00324F12">
                <w:rPr>
                  <w:rStyle w:val="Add"/>
                </w:rPr>
                <w:t>) This section shall take effect upon this act becoming law.</w:t>
              </w:r>
            </w:p>
          </w:customXml>
          <w:customXml w:uri="http://SenateLeagisDocument.xsd" w:element="BillSection">
            <w:customXmlPr>
              <w:placeholder w:val="Insert text for section 52"/>
              <w:attr w:name="BillSectionNumber" w:val="52"/>
            </w:customXmlPr>
            <w:p w:rsidR="006F663F" w:rsidRDefault="006F663F" w:rsidP="00316C44">
              <w:pPr>
                <w:pStyle w:val="ParagraphIndent"/>
              </w:pPr>
              <w:proofErr w:type="gramStart"/>
              <w:r>
                <w:t>Section 52.</w:t>
              </w:r>
              <w:proofErr w:type="gramEnd"/>
              <w:r>
                <w:t> Application of suspensions for failure to maintain security; reinstatement.-</w:t>
              </w:r>
            </w:p>
            <w:p w:rsidR="006F663F" w:rsidRDefault="006F663F" w:rsidP="00316C44">
              <w:pPr>
                <w:pStyle w:val="ParagraphIndent"/>
              </w:pPr>
              <w:r>
                <w:rPr>
                  <w:rStyle w:val="Add"/>
                </w:rPr>
                <w:t xml:space="preserve">All suspensions for failure to maintain required security as required by law prior to </w:t>
              </w:r>
              <w:r w:rsidR="00316C44">
                <w:rPr>
                  <w:rStyle w:val="Add"/>
                </w:rPr>
                <w:t>January 1</w:t>
              </w:r>
              <w:r>
                <w:rPr>
                  <w:rStyle w:val="Add"/>
                </w:rPr>
                <w:t xml:space="preserve">, 2014, shall remain in full force and effect after the effective date of this act. Drivers may reinstate the suspended driver's license or registration as provided in s. </w:t>
              </w:r>
              <w:smartTag w:uri="schemas-leagis" w:element="Statutes">
                <w:smartTagPr>
                  <w:attr w:name="StatuteReference" w:val="324.0221"/>
                </w:smartTagPr>
                <w:r>
                  <w:rPr>
                    <w:rStyle w:val="Add"/>
                  </w:rPr>
                  <w:t>324.0221</w:t>
                </w:r>
              </w:smartTag>
              <w:r>
                <w:rPr>
                  <w:rStyle w:val="Add"/>
                </w:rPr>
                <w:t>.</w:t>
              </w:r>
            </w:p>
          </w:customXml>
          <w:customXml w:uri="http://SenateLeagisDocument.xsd" w:element="BillSection">
            <w:customXmlPr>
              <w:placeholder w:val="Insert text for section 53"/>
              <w:attr w:name="BillSectionNumber" w:val="53"/>
            </w:customXmlPr>
            <w:p w:rsidR="006F663F" w:rsidRDefault="006F663F" w:rsidP="00316C44">
              <w:pPr>
                <w:pStyle w:val="ParagraphIndent"/>
              </w:pPr>
              <w:proofErr w:type="gramStart"/>
              <w:r>
                <w:t>Section 53.</w:t>
              </w:r>
              <w:proofErr w:type="gramEnd"/>
              <w:r>
                <w:t> </w:t>
              </w:r>
              <w:customXml w:uri="http://SenateLeagisDocument.xsd" w:element="EffectiveDate">
                <w:r w:rsidR="00A96931">
                  <w:t>E</w:t>
                </w:r>
                <w:r>
                  <w:t xml:space="preserve">xcept as otherwise </w:t>
                </w:r>
                <w:r w:rsidR="00A96931">
                  <w:t xml:space="preserve">expressly </w:t>
                </w:r>
                <w:r>
                  <w:t>provided</w:t>
                </w:r>
                <w:r w:rsidR="00A96931">
                  <w:t xml:space="preserve"> in this act</w:t>
                </w:r>
                <w:r>
                  <w:t>,</w:t>
                </w:r>
                <w:r w:rsidR="00A96931">
                  <w:t xml:space="preserve"> and except for this section, which </w:t>
                </w:r>
                <w:proofErr w:type="gramStart"/>
                <w:r w:rsidR="00A96931">
                  <w:t>shall</w:t>
                </w:r>
                <w:r w:rsidR="0026102C">
                  <w:t xml:space="preserve"> </w:t>
                </w:r>
                <w:r w:rsidR="00A96931">
                  <w:lastRenderedPageBreak/>
                  <w:t>take effect upon this act becoming law,</w:t>
                </w:r>
                <w:r>
                  <w:t xml:space="preserve"> this act shall</w:t>
                </w:r>
                <w:proofErr w:type="gramEnd"/>
                <w:r>
                  <w:t xml:space="preserve"> take effect </w:t>
                </w:r>
                <w:r w:rsidR="00316C44">
                  <w:t>January</w:t>
                </w:r>
                <w:r>
                  <w:t xml:space="preserve"> 1, 2014.</w:t>
                </w:r>
              </w:customXml>
            </w:p>
          </w:customXml>
        </w:customXml>
        <w:p w:rsidR="006F663F" w:rsidRDefault="008202E7" w:rsidP="00316C44">
          <w:pPr>
            <w:pStyle w:val="ParagraphIndent"/>
          </w:pPr>
        </w:p>
      </w:customXml>
    </w:customXml>
    <w:sectPr w:rsidR="006F663F" w:rsidSect="00525175">
      <w:headerReference w:type="even" r:id="rId14"/>
      <w:headerReference w:type="default" r:id="rId15"/>
      <w:footerReference w:type="even" r:id="rId16"/>
      <w:footerReference w:type="default" r:id="rId17"/>
      <w:headerReference w:type="first" r:id="rId18"/>
      <w:footerReference w:type="first" r:id="rId19"/>
      <w:pgSz w:w="12240" w:h="15840" w:code="1"/>
      <w:pgMar w:top="1296" w:right="1440" w:bottom="1296" w:left="1440" w:header="432" w:footer="432" w:gutter="0"/>
      <w:pgBorders>
        <w:left w:val="single" w:sz="4" w:space="15" w:color="auto"/>
        <w:right w:val="single" w:sz="4" w:space="15" w:color="auto"/>
      </w:pgBorders>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B14" w:rsidRDefault="004E0B14" w:rsidP="00B9357A">
      <w:pPr>
        <w:spacing w:line="240" w:lineRule="auto"/>
      </w:pPr>
      <w:r>
        <w:separator/>
      </w:r>
    </w:p>
  </w:endnote>
  <w:endnote w:type="continuationSeparator" w:id="0">
    <w:p w:rsidR="004E0B14" w:rsidRDefault="004E0B14" w:rsidP="00B935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4" w:rsidRDefault="00316C44">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4" w:rsidRDefault="00316C44" w:rsidP="006E04C7">
    <w:pPr>
      <w:pStyle w:val="AlignCenter"/>
    </w:pPr>
    <w:r>
      <w:t xml:space="preserve">Page </w:t>
    </w:r>
    <w:fldSimple w:instr=" PAGE   \* MERGEFORMAT ">
      <w:r w:rsidR="00D82D21">
        <w:rPr>
          <w:noProof/>
        </w:rPr>
        <w:t>1</w:t>
      </w:r>
    </w:fldSimple>
    <w:r>
      <w:t xml:space="preserve"> of </w:t>
    </w:r>
    <w:fldSimple w:instr=" NUMPAGES   \* MERGEFORMAT ">
      <w:r w:rsidR="00D82D21">
        <w:rPr>
          <w:noProof/>
        </w:rPr>
        <w:t>71</w:t>
      </w:r>
    </w:fldSimple>
  </w:p>
  <w:p w:rsidR="00316C44" w:rsidRDefault="00316C44" w:rsidP="006E04C7">
    <w:pPr>
      <w:pStyle w:val="AlignCenter"/>
      <w:ind w:left="-720" w:right="-720"/>
    </w:pPr>
    <w:r w:rsidRPr="00C77C56">
      <w:rPr>
        <w:b/>
      </w:rPr>
      <w:t>CODING</w:t>
    </w:r>
    <w:r>
      <w:t xml:space="preserve">: Words </w:t>
    </w:r>
    <w:r w:rsidRPr="00254D66">
      <w:rPr>
        <w:rStyle w:val="Delete"/>
      </w:rPr>
      <w:t>stricken</w:t>
    </w:r>
    <w:r>
      <w:t xml:space="preserve"> are deletions; words </w:t>
    </w:r>
    <w:r w:rsidRPr="00254D66">
      <w:rPr>
        <w:rStyle w:val="Add"/>
      </w:rPr>
      <w:t>underlined</w:t>
    </w:r>
    <w:r>
      <w:t xml:space="preserve"> are additions.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4" w:rsidRDefault="00316C44">
    <w:pPr>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B14" w:rsidRDefault="004E0B14" w:rsidP="00B9357A">
      <w:pPr>
        <w:spacing w:line="240" w:lineRule="auto"/>
      </w:pPr>
      <w:r>
        <w:separator/>
      </w:r>
    </w:p>
  </w:footnote>
  <w:footnote w:type="continuationSeparator" w:id="0">
    <w:p w:rsidR="004E0B14" w:rsidRDefault="004E0B14" w:rsidP="00B935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4" w:rsidRDefault="00316C44">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 w:uri="http://SenateLeagisDocument.xsd" w:element="BillHeader">
    <w:p w:rsidR="00316C44" w:rsidRDefault="00316C44" w:rsidP="00537367">
      <w:pPr>
        <w:pStyle w:val="ParagraphFlushLeftLeaderSpaces"/>
        <w:spacing w:line="240" w:lineRule="auto"/>
        <w:jc w:val="right"/>
      </w:pPr>
      <w:r w:rsidRPr="00C77C56">
        <w:rPr>
          <w:b/>
        </w:rPr>
        <w:t>Florida Senate</w:t>
      </w:r>
      <w:r>
        <w:t xml:space="preserve"> - </w:t>
      </w:r>
      <w:customXml w:uri="http://SenateLeagisDocument.xsd" w:element="SessionYear">
        <w:r w:rsidRPr="00537367">
          <w:rPr>
            <w:b/>
          </w:rPr>
          <w:t>2013</w:t>
        </w:r>
      </w:customXml>
      <w:r>
        <w:tab/>
      </w:r>
      <w:customXml w:uri="http://SenateLeagisDocument.xsd" w:element="BillDisplayName">
        <w:r>
          <w:br/>
        </w:r>
        <w:r>
          <w:br/>
        </w:r>
      </w:customXml>
    </w:p>
    <w:p w:rsidR="00316C44" w:rsidRDefault="00316C44" w:rsidP="00537367">
      <w:pPr>
        <w:pStyle w:val="ParagraphFlushLeftLeaderSpaces"/>
        <w:spacing w:line="300" w:lineRule="auto"/>
      </w:pPr>
      <w:customXml w:uri="http://SenateLeagisDocument.xsd" w:element="BillBarcode"/>
    </w:p>
    <w:customXml w:uri="http://SenateLeagisDocument.xsd" w:element="Introducers">
      <w:p w:rsidR="00316C44" w:rsidRDefault="00316C44" w:rsidP="00537367">
        <w:pPr>
          <w:pStyle w:val="ParagraphFlushLeftLeaderSpaces"/>
          <w:spacing w:line="240" w:lineRule="auto"/>
        </w:pPr>
        <w:r>
          <w:br/>
        </w:r>
        <w:r>
          <w:br/>
        </w:r>
        <w:r>
          <w:br/>
        </w:r>
        <w:r>
          <w:br/>
        </w:r>
      </w:p>
    </w:customXml>
    <w:p w:rsidR="00316C44" w:rsidRDefault="00316C44" w:rsidP="00537367">
      <w:pPr>
        <w:pStyle w:val="ParagraphFlushLeftLeaderSpaces"/>
        <w:spacing w:line="240" w:lineRule="auto"/>
      </w:pPr>
      <w:customXml w:uri="http://SenateLeagisDocument.xsd" w:element="DraftNumber">
        <w:r>
          <w:t>10-00450B-13</w:t>
        </w:r>
      </w:customXml>
      <w:r>
        <w:tab/>
      </w:r>
      <w:customXml w:uri="http://SenateLeagisDocument.xsd" w:element="BillBarcodeNumber"/>
    </w:p>
  </w:customXm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44" w:rsidRDefault="00316C44">
    <w:pPr>
      <w:spacing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B52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formatting="1" w:enforcement="1" w:cryptProviderType="rsaFull" w:cryptAlgorithmClass="hash" w:cryptAlgorithmType="typeAny" w:cryptAlgorithmSid="4" w:cryptSpinCount="50000" w:hash="3nZGl2jDFWzAUWRFpO7T9dbIRds=" w:salt="a48cDOvx37J941K8cLEW6A=="/>
  <w:styleLockTheme/>
  <w:styleLockQFSet/>
  <w:defaultTabStop w:val="720"/>
  <w:drawingGridHorizontalSpacing w:val="120"/>
  <w:displayHorizontalDrawingGridEvery w:val="2"/>
  <w:characterSpacingControl w:val="doNotCompress"/>
  <w:hdrShapeDefaults>
    <o:shapedefaults v:ext="edit" spidmax="129026"/>
  </w:hdrShapeDefaults>
  <w:footnotePr>
    <w:footnote w:id="-1"/>
    <w:footnote w:id="0"/>
  </w:footnotePr>
  <w:endnotePr>
    <w:endnote w:id="-1"/>
    <w:endnote w:id="0"/>
  </w:endnotePr>
  <w:compat/>
  <w:rsids>
    <w:rsidRoot w:val="0094735A"/>
    <w:rsid w:val="00006DE4"/>
    <w:rsid w:val="00007330"/>
    <w:rsid w:val="0001171D"/>
    <w:rsid w:val="000259C9"/>
    <w:rsid w:val="00027194"/>
    <w:rsid w:val="00060F84"/>
    <w:rsid w:val="00063BBC"/>
    <w:rsid w:val="000721D5"/>
    <w:rsid w:val="000835AE"/>
    <w:rsid w:val="00083623"/>
    <w:rsid w:val="00090916"/>
    <w:rsid w:val="00091D3F"/>
    <w:rsid w:val="00094FAD"/>
    <w:rsid w:val="000A1757"/>
    <w:rsid w:val="000B3BA7"/>
    <w:rsid w:val="000C24B3"/>
    <w:rsid w:val="000D6481"/>
    <w:rsid w:val="000E18A5"/>
    <w:rsid w:val="000E72D2"/>
    <w:rsid w:val="000F1859"/>
    <w:rsid w:val="000F3332"/>
    <w:rsid w:val="000F7874"/>
    <w:rsid w:val="00106996"/>
    <w:rsid w:val="00107658"/>
    <w:rsid w:val="00120BAA"/>
    <w:rsid w:val="00121CEC"/>
    <w:rsid w:val="001359DD"/>
    <w:rsid w:val="0013657E"/>
    <w:rsid w:val="001371A7"/>
    <w:rsid w:val="00137989"/>
    <w:rsid w:val="001416FC"/>
    <w:rsid w:val="00141E26"/>
    <w:rsid w:val="0014428F"/>
    <w:rsid w:val="0016586C"/>
    <w:rsid w:val="00170784"/>
    <w:rsid w:val="001777C3"/>
    <w:rsid w:val="001B3C9A"/>
    <w:rsid w:val="001C0446"/>
    <w:rsid w:val="001C0D19"/>
    <w:rsid w:val="001C6799"/>
    <w:rsid w:val="001D3AE6"/>
    <w:rsid w:val="001E66E1"/>
    <w:rsid w:val="002079CA"/>
    <w:rsid w:val="00215658"/>
    <w:rsid w:val="00222130"/>
    <w:rsid w:val="0023321C"/>
    <w:rsid w:val="002342E5"/>
    <w:rsid w:val="00245E0E"/>
    <w:rsid w:val="00250338"/>
    <w:rsid w:val="00254648"/>
    <w:rsid w:val="00254D66"/>
    <w:rsid w:val="002550EE"/>
    <w:rsid w:val="0026102C"/>
    <w:rsid w:val="00296AE0"/>
    <w:rsid w:val="002A08D6"/>
    <w:rsid w:val="002A20A5"/>
    <w:rsid w:val="002B33D8"/>
    <w:rsid w:val="002D0CB8"/>
    <w:rsid w:val="002E36C3"/>
    <w:rsid w:val="002E3B22"/>
    <w:rsid w:val="002E408F"/>
    <w:rsid w:val="002E4F41"/>
    <w:rsid w:val="002F2907"/>
    <w:rsid w:val="002F607F"/>
    <w:rsid w:val="003026BB"/>
    <w:rsid w:val="003041DA"/>
    <w:rsid w:val="00310072"/>
    <w:rsid w:val="003109B0"/>
    <w:rsid w:val="00310E30"/>
    <w:rsid w:val="00312385"/>
    <w:rsid w:val="00315353"/>
    <w:rsid w:val="00316C44"/>
    <w:rsid w:val="00320B0F"/>
    <w:rsid w:val="00324F12"/>
    <w:rsid w:val="00330A3F"/>
    <w:rsid w:val="00350072"/>
    <w:rsid w:val="00352A16"/>
    <w:rsid w:val="00356CFD"/>
    <w:rsid w:val="00357B29"/>
    <w:rsid w:val="0036594E"/>
    <w:rsid w:val="003734A7"/>
    <w:rsid w:val="00385193"/>
    <w:rsid w:val="00386ECC"/>
    <w:rsid w:val="00391CE3"/>
    <w:rsid w:val="00394A9A"/>
    <w:rsid w:val="003A193F"/>
    <w:rsid w:val="003A7044"/>
    <w:rsid w:val="003B1287"/>
    <w:rsid w:val="003B77E4"/>
    <w:rsid w:val="003C05EE"/>
    <w:rsid w:val="003C3AAB"/>
    <w:rsid w:val="003C476E"/>
    <w:rsid w:val="003C4809"/>
    <w:rsid w:val="003D636F"/>
    <w:rsid w:val="003D676C"/>
    <w:rsid w:val="003D781F"/>
    <w:rsid w:val="003E16A1"/>
    <w:rsid w:val="003E1909"/>
    <w:rsid w:val="003E617A"/>
    <w:rsid w:val="003E70E2"/>
    <w:rsid w:val="003E74DB"/>
    <w:rsid w:val="003F303A"/>
    <w:rsid w:val="003F4E19"/>
    <w:rsid w:val="003F693B"/>
    <w:rsid w:val="00401E03"/>
    <w:rsid w:val="00403341"/>
    <w:rsid w:val="0040683E"/>
    <w:rsid w:val="004102D3"/>
    <w:rsid w:val="00424B92"/>
    <w:rsid w:val="00430EDD"/>
    <w:rsid w:val="00432942"/>
    <w:rsid w:val="00433401"/>
    <w:rsid w:val="004505E9"/>
    <w:rsid w:val="004511D8"/>
    <w:rsid w:val="0045232C"/>
    <w:rsid w:val="00452FE0"/>
    <w:rsid w:val="004552AF"/>
    <w:rsid w:val="004641FB"/>
    <w:rsid w:val="004647C0"/>
    <w:rsid w:val="004705C3"/>
    <w:rsid w:val="0047099F"/>
    <w:rsid w:val="00471B6A"/>
    <w:rsid w:val="00487DD6"/>
    <w:rsid w:val="0049297C"/>
    <w:rsid w:val="00496FF5"/>
    <w:rsid w:val="004A1381"/>
    <w:rsid w:val="004C564A"/>
    <w:rsid w:val="004C70DC"/>
    <w:rsid w:val="004E0B14"/>
    <w:rsid w:val="004F45A6"/>
    <w:rsid w:val="005000D2"/>
    <w:rsid w:val="00507C44"/>
    <w:rsid w:val="00507FE6"/>
    <w:rsid w:val="005134B3"/>
    <w:rsid w:val="00516513"/>
    <w:rsid w:val="00516FD6"/>
    <w:rsid w:val="0052431C"/>
    <w:rsid w:val="00525175"/>
    <w:rsid w:val="00537367"/>
    <w:rsid w:val="00547E0E"/>
    <w:rsid w:val="00550B8F"/>
    <w:rsid w:val="00552E88"/>
    <w:rsid w:val="0055350E"/>
    <w:rsid w:val="005567CB"/>
    <w:rsid w:val="00572A1B"/>
    <w:rsid w:val="005946C4"/>
    <w:rsid w:val="0059630E"/>
    <w:rsid w:val="00596824"/>
    <w:rsid w:val="005A66B9"/>
    <w:rsid w:val="005B38D2"/>
    <w:rsid w:val="005C4B9E"/>
    <w:rsid w:val="005C6FB1"/>
    <w:rsid w:val="005C74D6"/>
    <w:rsid w:val="005D2BEF"/>
    <w:rsid w:val="005D32A1"/>
    <w:rsid w:val="005D3BE2"/>
    <w:rsid w:val="005D454C"/>
    <w:rsid w:val="005F1EF9"/>
    <w:rsid w:val="005F7895"/>
    <w:rsid w:val="00617F7A"/>
    <w:rsid w:val="006355C7"/>
    <w:rsid w:val="00636A00"/>
    <w:rsid w:val="00636B11"/>
    <w:rsid w:val="006371F6"/>
    <w:rsid w:val="00642513"/>
    <w:rsid w:val="00643376"/>
    <w:rsid w:val="006534C2"/>
    <w:rsid w:val="00656CF7"/>
    <w:rsid w:val="006679FD"/>
    <w:rsid w:val="0067796A"/>
    <w:rsid w:val="00683801"/>
    <w:rsid w:val="006844FF"/>
    <w:rsid w:val="006902F2"/>
    <w:rsid w:val="006A3C38"/>
    <w:rsid w:val="006A4850"/>
    <w:rsid w:val="006A77F9"/>
    <w:rsid w:val="006B3FC7"/>
    <w:rsid w:val="006B6F6D"/>
    <w:rsid w:val="006C3AD4"/>
    <w:rsid w:val="006C57D7"/>
    <w:rsid w:val="006D2477"/>
    <w:rsid w:val="006D673D"/>
    <w:rsid w:val="006E04C7"/>
    <w:rsid w:val="006E0C72"/>
    <w:rsid w:val="006E2310"/>
    <w:rsid w:val="006E6FA5"/>
    <w:rsid w:val="006E7D4F"/>
    <w:rsid w:val="006F19F5"/>
    <w:rsid w:val="006F2599"/>
    <w:rsid w:val="006F4CEC"/>
    <w:rsid w:val="006F663F"/>
    <w:rsid w:val="006F7297"/>
    <w:rsid w:val="00707086"/>
    <w:rsid w:val="00707A8B"/>
    <w:rsid w:val="00712234"/>
    <w:rsid w:val="00714B30"/>
    <w:rsid w:val="0071721F"/>
    <w:rsid w:val="00720059"/>
    <w:rsid w:val="00724E7F"/>
    <w:rsid w:val="00724EFC"/>
    <w:rsid w:val="00725EE2"/>
    <w:rsid w:val="00727C2A"/>
    <w:rsid w:val="00727C4C"/>
    <w:rsid w:val="007310BA"/>
    <w:rsid w:val="00732799"/>
    <w:rsid w:val="00733342"/>
    <w:rsid w:val="00741889"/>
    <w:rsid w:val="00745239"/>
    <w:rsid w:val="007515AE"/>
    <w:rsid w:val="00755746"/>
    <w:rsid w:val="007612AD"/>
    <w:rsid w:val="007627FA"/>
    <w:rsid w:val="00765D3E"/>
    <w:rsid w:val="007717A5"/>
    <w:rsid w:val="00780C94"/>
    <w:rsid w:val="00782ABD"/>
    <w:rsid w:val="00784364"/>
    <w:rsid w:val="00790DA5"/>
    <w:rsid w:val="007916D8"/>
    <w:rsid w:val="00792C3B"/>
    <w:rsid w:val="007958D6"/>
    <w:rsid w:val="00796B0E"/>
    <w:rsid w:val="007A33BF"/>
    <w:rsid w:val="007B54B3"/>
    <w:rsid w:val="007B6EE8"/>
    <w:rsid w:val="007C05DD"/>
    <w:rsid w:val="007C6C06"/>
    <w:rsid w:val="007E0B88"/>
    <w:rsid w:val="007E26C5"/>
    <w:rsid w:val="007E5A46"/>
    <w:rsid w:val="007E7D81"/>
    <w:rsid w:val="007F7B12"/>
    <w:rsid w:val="008202E7"/>
    <w:rsid w:val="00820F0B"/>
    <w:rsid w:val="008479CF"/>
    <w:rsid w:val="00851A6A"/>
    <w:rsid w:val="00854F59"/>
    <w:rsid w:val="00880C6C"/>
    <w:rsid w:val="008A0FDE"/>
    <w:rsid w:val="008A2F41"/>
    <w:rsid w:val="008A40C3"/>
    <w:rsid w:val="008A5565"/>
    <w:rsid w:val="008B12FF"/>
    <w:rsid w:val="008B3964"/>
    <w:rsid w:val="008B39D0"/>
    <w:rsid w:val="008B5AA3"/>
    <w:rsid w:val="008C1B4E"/>
    <w:rsid w:val="008D589D"/>
    <w:rsid w:val="008E4D18"/>
    <w:rsid w:val="008F492B"/>
    <w:rsid w:val="00900B10"/>
    <w:rsid w:val="009152A2"/>
    <w:rsid w:val="00915EA0"/>
    <w:rsid w:val="00917CEE"/>
    <w:rsid w:val="009205BA"/>
    <w:rsid w:val="009252B8"/>
    <w:rsid w:val="00927FEF"/>
    <w:rsid w:val="00931844"/>
    <w:rsid w:val="00932B22"/>
    <w:rsid w:val="00934786"/>
    <w:rsid w:val="009349AB"/>
    <w:rsid w:val="00941DE8"/>
    <w:rsid w:val="009422D5"/>
    <w:rsid w:val="00944CD3"/>
    <w:rsid w:val="0094735A"/>
    <w:rsid w:val="00951EB5"/>
    <w:rsid w:val="00954893"/>
    <w:rsid w:val="00955B82"/>
    <w:rsid w:val="009564F1"/>
    <w:rsid w:val="00981DA9"/>
    <w:rsid w:val="009924AC"/>
    <w:rsid w:val="00993743"/>
    <w:rsid w:val="00994B03"/>
    <w:rsid w:val="009A0E50"/>
    <w:rsid w:val="009A16C1"/>
    <w:rsid w:val="009A68C5"/>
    <w:rsid w:val="009A73C3"/>
    <w:rsid w:val="009B1D10"/>
    <w:rsid w:val="009C03B2"/>
    <w:rsid w:val="009C6175"/>
    <w:rsid w:val="009D006D"/>
    <w:rsid w:val="009E006B"/>
    <w:rsid w:val="009E0F0C"/>
    <w:rsid w:val="009F0403"/>
    <w:rsid w:val="009F43E5"/>
    <w:rsid w:val="00A06D4A"/>
    <w:rsid w:val="00A1044A"/>
    <w:rsid w:val="00A1299E"/>
    <w:rsid w:val="00A16245"/>
    <w:rsid w:val="00A36251"/>
    <w:rsid w:val="00A42CCD"/>
    <w:rsid w:val="00A437F6"/>
    <w:rsid w:val="00A455FC"/>
    <w:rsid w:val="00A45913"/>
    <w:rsid w:val="00A76CBB"/>
    <w:rsid w:val="00A8097F"/>
    <w:rsid w:val="00A92C39"/>
    <w:rsid w:val="00A96931"/>
    <w:rsid w:val="00AA0793"/>
    <w:rsid w:val="00AB194B"/>
    <w:rsid w:val="00AD5ACC"/>
    <w:rsid w:val="00AE024B"/>
    <w:rsid w:val="00AE3C98"/>
    <w:rsid w:val="00AF2900"/>
    <w:rsid w:val="00AF66E4"/>
    <w:rsid w:val="00AF68CD"/>
    <w:rsid w:val="00B054D0"/>
    <w:rsid w:val="00B1243C"/>
    <w:rsid w:val="00B1364F"/>
    <w:rsid w:val="00B46115"/>
    <w:rsid w:val="00B64669"/>
    <w:rsid w:val="00B72528"/>
    <w:rsid w:val="00B83C8A"/>
    <w:rsid w:val="00B87A86"/>
    <w:rsid w:val="00B91D5B"/>
    <w:rsid w:val="00B9357A"/>
    <w:rsid w:val="00B97737"/>
    <w:rsid w:val="00BB3FD0"/>
    <w:rsid w:val="00BB6E08"/>
    <w:rsid w:val="00BC6592"/>
    <w:rsid w:val="00BD7E1E"/>
    <w:rsid w:val="00BE1A60"/>
    <w:rsid w:val="00BE317D"/>
    <w:rsid w:val="00C14E4F"/>
    <w:rsid w:val="00C22691"/>
    <w:rsid w:val="00C23BEB"/>
    <w:rsid w:val="00C35CFF"/>
    <w:rsid w:val="00C3650F"/>
    <w:rsid w:val="00C64184"/>
    <w:rsid w:val="00C757A3"/>
    <w:rsid w:val="00C76985"/>
    <w:rsid w:val="00C77C56"/>
    <w:rsid w:val="00C818A5"/>
    <w:rsid w:val="00C9213A"/>
    <w:rsid w:val="00C92D89"/>
    <w:rsid w:val="00CA238E"/>
    <w:rsid w:val="00CA4783"/>
    <w:rsid w:val="00CA6B70"/>
    <w:rsid w:val="00CA7F39"/>
    <w:rsid w:val="00CB3718"/>
    <w:rsid w:val="00CB44E6"/>
    <w:rsid w:val="00CC268E"/>
    <w:rsid w:val="00CD644A"/>
    <w:rsid w:val="00CD715B"/>
    <w:rsid w:val="00CE2B5D"/>
    <w:rsid w:val="00CE74E7"/>
    <w:rsid w:val="00CF105C"/>
    <w:rsid w:val="00CF194B"/>
    <w:rsid w:val="00D0290E"/>
    <w:rsid w:val="00D050ED"/>
    <w:rsid w:val="00D05AC6"/>
    <w:rsid w:val="00D201EA"/>
    <w:rsid w:val="00D25E5F"/>
    <w:rsid w:val="00D34C7B"/>
    <w:rsid w:val="00D36AF7"/>
    <w:rsid w:val="00D47019"/>
    <w:rsid w:val="00D53459"/>
    <w:rsid w:val="00D57CDE"/>
    <w:rsid w:val="00D648A9"/>
    <w:rsid w:val="00D71593"/>
    <w:rsid w:val="00D75660"/>
    <w:rsid w:val="00D80E01"/>
    <w:rsid w:val="00D82D21"/>
    <w:rsid w:val="00D83B18"/>
    <w:rsid w:val="00D84629"/>
    <w:rsid w:val="00D9489C"/>
    <w:rsid w:val="00D94BCD"/>
    <w:rsid w:val="00D96CAF"/>
    <w:rsid w:val="00DA0218"/>
    <w:rsid w:val="00DD5F95"/>
    <w:rsid w:val="00DD5FC3"/>
    <w:rsid w:val="00DE051B"/>
    <w:rsid w:val="00DE06F7"/>
    <w:rsid w:val="00DE2242"/>
    <w:rsid w:val="00DE39D0"/>
    <w:rsid w:val="00DE4715"/>
    <w:rsid w:val="00DE5AC1"/>
    <w:rsid w:val="00DE6DD3"/>
    <w:rsid w:val="00DF105A"/>
    <w:rsid w:val="00DF1238"/>
    <w:rsid w:val="00DF1F1D"/>
    <w:rsid w:val="00DF45C7"/>
    <w:rsid w:val="00E20E10"/>
    <w:rsid w:val="00E27394"/>
    <w:rsid w:val="00E35C39"/>
    <w:rsid w:val="00E56465"/>
    <w:rsid w:val="00E569C9"/>
    <w:rsid w:val="00E703B1"/>
    <w:rsid w:val="00E725EB"/>
    <w:rsid w:val="00E86B21"/>
    <w:rsid w:val="00E97CA4"/>
    <w:rsid w:val="00EA04F7"/>
    <w:rsid w:val="00EB38A3"/>
    <w:rsid w:val="00EC33E7"/>
    <w:rsid w:val="00EC5371"/>
    <w:rsid w:val="00EC7985"/>
    <w:rsid w:val="00ED60DD"/>
    <w:rsid w:val="00EE6B4E"/>
    <w:rsid w:val="00EF6C36"/>
    <w:rsid w:val="00EF7AA2"/>
    <w:rsid w:val="00F024D7"/>
    <w:rsid w:val="00F125D0"/>
    <w:rsid w:val="00F20264"/>
    <w:rsid w:val="00F31578"/>
    <w:rsid w:val="00F323B7"/>
    <w:rsid w:val="00F4148D"/>
    <w:rsid w:val="00F425FE"/>
    <w:rsid w:val="00F533CF"/>
    <w:rsid w:val="00F569D7"/>
    <w:rsid w:val="00F67AB2"/>
    <w:rsid w:val="00F80AC7"/>
    <w:rsid w:val="00F947C1"/>
    <w:rsid w:val="00FA2A29"/>
    <w:rsid w:val="00FB117D"/>
    <w:rsid w:val="00FC16CD"/>
    <w:rsid w:val="00FC2E21"/>
    <w:rsid w:val="00FC36F8"/>
    <w:rsid w:val="00FC3E79"/>
    <w:rsid w:val="00FC7A80"/>
    <w:rsid w:val="00FD1B17"/>
    <w:rsid w:val="00FD4203"/>
    <w:rsid w:val="00FE1203"/>
    <w:rsid w:val="00FF42D5"/>
    <w:rsid w:val="00FF5AE5"/>
  </w:rsids>
  <m:mathPr>
    <m:mathFont m:val="Cambria Math"/>
    <m:brkBin m:val="before"/>
    <m:brkBinSub m:val="--"/>
    <m:smallFrac m:val="off"/>
    <m:dispDef/>
    <m:lMargin m:val="0"/>
    <m:rMargin m:val="0"/>
    <m:defJc m:val="centerGroup"/>
    <m:wrapIndent m:val="1440"/>
    <m:intLim m:val="subSup"/>
    <m:naryLim m:val="undOvr"/>
  </m:mathPr>
  <w:attachedSchema w:val="http://SenateLeagisDocument.xsd"/>
  <w:themeFontLang w:val="en-US"/>
  <w:clrSchemeMapping w:bg1="light1" w:t1="dark1" w:bg2="light2" w:t2="dark2" w:accent1="accent1" w:accent2="accent2" w:accent3="accent3" w:accent4="accent4" w:accent5="accent5" w:accent6="accent6" w:hyperlink="hyperlink" w:followedHyperlink="followedHyperlink"/>
  <w:smartTagType w:namespaceuri="schemas-leagis" w:name="Statute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heme="minorBidi"/>
        <w:sz w:val="24"/>
        <w:szCs w:val="24"/>
        <w:lang w:val="en-US" w:eastAsia="en-US" w:bidi="ar-SA"/>
      </w:rPr>
    </w:rPrDefault>
    <w:pPrDefault/>
  </w:docDefaults>
  <w:latentStyles w:defLockedState="1" w:defUIPriority="99" w:defSemiHidden="1" w:defUnhideWhenUsed="1" w:defQFormat="0" w:count="267">
    <w:lsdException w:name="Normal" w:lock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index 1" w:unhideWhenUsed="0"/>
    <w:lsdException w:name="index 2" w:unhideWhenUsed="0"/>
    <w:lsdException w:name="index 3" w:unhideWhenUsed="0"/>
    <w:lsdException w:name="index 4" w:unhideWhenUsed="0"/>
    <w:lsdException w:name="index 5" w:unhideWhenUsed="0"/>
    <w:lsdException w:name="index 6" w:unhideWhenUsed="0"/>
    <w:lsdException w:name="index 7" w:unhideWhenUsed="0"/>
    <w:lsdException w:name="index 8" w:unhideWhenUsed="0"/>
    <w:lsdException w:name="index 9" w:unhideWhenUsed="0"/>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Normal Indent" w:unhideWhenUsed="0"/>
    <w:lsdException w:name="footnote text" w:unhideWhenUsed="0"/>
    <w:lsdException w:name="annotation text" w:unhideWhenUsed="0"/>
    <w:lsdException w:name="header" w:unhideWhenUsed="0"/>
    <w:lsdException w:name="footer" w:unhideWhenUsed="0"/>
    <w:lsdException w:name="index heading" w:unhideWhenUsed="0"/>
    <w:lsdException w:name="caption" w:unhideWhenUsed="0"/>
    <w:lsdException w:name="table of figures" w:unhideWhenUsed="0"/>
    <w:lsdException w:name="envelope address" w:unhideWhenUsed="0"/>
    <w:lsdException w:name="envelope return" w:unhideWhenUsed="0"/>
    <w:lsdException w:name="footnote reference" w:unhideWhenUsed="0"/>
    <w:lsdException w:name="annotation reference" w:unhideWhenUsed="0"/>
    <w:lsdException w:name="line number" w:unhideWhenUsed="0"/>
    <w:lsdException w:name="page number" w:unhideWhenUsed="0"/>
    <w:lsdException w:name="endnote reference" w:unhideWhenUsed="0"/>
    <w:lsdException w:name="endnote text" w:unhideWhenUsed="0"/>
    <w:lsdException w:name="table of authorities" w:unhideWhenUsed="0"/>
    <w:lsdException w:name="macro" w:unhideWhenUsed="0"/>
    <w:lsdException w:name="toa heading" w:unhideWhenUsed="0"/>
    <w:lsdException w:name="List" w:unhideWhenUsed="0"/>
    <w:lsdException w:name="List Bullet" w:unhideWhenUsed="0"/>
    <w:lsdException w:name="List Number" w:unhideWhenUsed="0"/>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unhideWhenUsed="0"/>
    <w:lsdException w:name="Title" w:unhideWhenUsed="0"/>
    <w:lsdException w:name="Closing" w:unhideWhenUsed="0"/>
    <w:lsdException w:name="Signature" w:unhideWhenUsed="0"/>
    <w:lsdException w:name="Default Paragraph Font" w:locked="0"/>
    <w:lsdException w:name="Body Text" w:unhideWhenUsed="0"/>
    <w:lsdException w:name="Body Text Indent" w:unhideWhenUsed="0"/>
    <w:lsdException w:name="List Continue" w:unhideWhenUsed="0"/>
    <w:lsdException w:name="List Continue 2" w:unhideWhenUsed="0"/>
    <w:lsdException w:name="List Continue 3" w:unhideWhenUsed="0"/>
    <w:lsdException w:name="List Continue 4" w:unhideWhenUsed="0"/>
    <w:lsdException w:name="List Continue 5" w:unhideWhenUsed="0"/>
    <w:lsdException w:name="Message Header" w:unhideWhenUsed="0"/>
    <w:lsdException w:name="Subtitle" w:unhideWhenUsed="0"/>
    <w:lsdException w:name="Date" w:unhideWhenUsed="0"/>
    <w:lsdException w:name="Body Text First Indent" w:unhideWhenUsed="0"/>
    <w:lsdException w:name="Body Text First Indent 2" w:unhideWhenUsed="0"/>
    <w:lsdException w:name="Note Heading" w:unhideWhenUsed="0"/>
    <w:lsdException w:name="Body Text 2" w:unhideWhenUsed="0"/>
    <w:lsdException w:name="Body Text 3" w:unhideWhenUsed="0"/>
    <w:lsdException w:name="Body Text Indent 2" w:unhideWhenUsed="0"/>
    <w:lsdException w:name="Body Text Indent 3" w:unhideWhenUsed="0"/>
    <w:lsdException w:name="Block Text" w:unhideWhenUsed="0"/>
    <w:lsdException w:name="Hyperlink" w:unhideWhenUsed="0"/>
    <w:lsdException w:name="FollowedHyperlink" w:unhideWhenUsed="0"/>
    <w:lsdException w:name="Strong" w:unhideWhenUsed="0"/>
    <w:lsdException w:name="Emphasis" w:unhideWhenUsed="0"/>
    <w:lsdException w:name="Document Map" w:unhideWhenUsed="0"/>
    <w:lsdException w:name="Plain Text" w:unhideWhenUsed="0"/>
    <w:lsdException w:name="E-mail Signature" w:unhideWhenUsed="0"/>
    <w:lsdException w:name="HTML Top of Form" w:locked="0"/>
    <w:lsdException w:name="HTML Bottom of Form" w:locked="0"/>
    <w:lsdException w:name="Normal (Web)" w:unhideWhenUsed="0"/>
    <w:lsdException w:name="HTML Acronym" w:unhideWhenUsed="0"/>
    <w:lsdException w:name="HTML Address" w:unhideWhenUsed="0"/>
    <w:lsdException w:name="HTML Cite" w:unhideWhenUsed="0"/>
    <w:lsdException w:name="HTML Code" w:unhideWhenUsed="0"/>
    <w:lsdException w:name="HTML Definition" w:unhideWhenUsed="0"/>
    <w:lsdException w:name="HTML Keyboard" w:unhideWhenUsed="0"/>
    <w:lsdException w:name="HTML Preformatted" w:unhideWhenUsed="0"/>
    <w:lsdException w:name="HTML Sample" w:unhideWhenUsed="0"/>
    <w:lsdException w:name="HTML Typewriter" w:unhideWhenUsed="0"/>
    <w:lsdException w:name="HTML Variable" w:unhideWhenUsed="0"/>
    <w:lsdException w:name="Normal Table" w:locked="0"/>
    <w:lsdException w:name="annotation subject" w:unhideWhenUsed="0"/>
    <w:lsdException w:name="No List" w:locked="0"/>
    <w:lsdException w:name="Balloon Text" w:unhideWhenUsed="0"/>
    <w:lsdException w:name="Placeholder Text" w:unhideWhenUsed="0"/>
    <w:lsdException w:name="No Spacing" w:unhideWhenUsed="0"/>
    <w:lsdException w:name="Revision" w:locked="0"/>
    <w:lsdException w:name="List Paragraph" w:unhideWhenUsed="0"/>
    <w:lsdException w:name="Quote" w:unhideWhenUsed="0"/>
    <w:lsdException w:name="Intense Quote"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unhideWhenUsed="0"/>
    <w:lsdException w:name="TOC Heading" w:unhideWhenUsed="0"/>
  </w:latentStyles>
  <w:style w:type="paragraph" w:default="1" w:styleId="Normal">
    <w:name w:val="Normal"/>
    <w:uiPriority w:val="25"/>
    <w:qFormat/>
    <w:rsid w:val="008D589D"/>
    <w:pPr>
      <w:widowControl w:val="0"/>
      <w:spacing w:line="380" w:lineRule="exact"/>
    </w:pPr>
  </w:style>
  <w:style w:type="paragraph" w:styleId="Heading2">
    <w:name w:val="heading 2"/>
    <w:basedOn w:val="Normal"/>
    <w:next w:val="Normal"/>
    <w:link w:val="Heading2Char"/>
    <w:uiPriority w:val="99"/>
    <w:semiHidden/>
    <w:locked/>
    <w:rsid w:val="008D58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locked/>
    <w:rsid w:val="008D58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Right">
    <w:name w:val="AlignRight"/>
    <w:basedOn w:val="Normal"/>
    <w:uiPriority w:val="6"/>
    <w:qFormat/>
    <w:rsid w:val="008D589D"/>
    <w:pPr>
      <w:jc w:val="right"/>
    </w:pPr>
  </w:style>
  <w:style w:type="paragraph" w:styleId="Salutation">
    <w:name w:val="Salutation"/>
    <w:basedOn w:val="Normal"/>
    <w:next w:val="Normal"/>
    <w:uiPriority w:val="99"/>
    <w:semiHidden/>
    <w:locked/>
    <w:rsid w:val="008D589D"/>
  </w:style>
  <w:style w:type="paragraph" w:customStyle="1" w:styleId="AlignCenter">
    <w:name w:val="AlignCenter"/>
    <w:basedOn w:val="Normal"/>
    <w:uiPriority w:val="5"/>
    <w:qFormat/>
    <w:rsid w:val="008D589D"/>
    <w:pPr>
      <w:jc w:val="center"/>
    </w:pPr>
  </w:style>
  <w:style w:type="paragraph" w:customStyle="1" w:styleId="ParagraphBlockIndent">
    <w:name w:val="ParagraphBlockIndent"/>
    <w:basedOn w:val="Normal"/>
    <w:uiPriority w:val="4"/>
    <w:qFormat/>
    <w:rsid w:val="008D589D"/>
    <w:pPr>
      <w:ind w:left="720" w:right="720" w:firstLine="720"/>
    </w:pPr>
  </w:style>
  <w:style w:type="paragraph" w:customStyle="1" w:styleId="BlockFlushLeft">
    <w:name w:val="BlockFlushLeft"/>
    <w:basedOn w:val="ParagraphBlockIndent"/>
    <w:uiPriority w:val="3"/>
    <w:qFormat/>
    <w:rsid w:val="008D589D"/>
    <w:pPr>
      <w:ind w:firstLine="0"/>
    </w:pPr>
  </w:style>
  <w:style w:type="paragraph" w:customStyle="1" w:styleId="ParagraphIndentLeaderSpaces">
    <w:name w:val="ParagraphIndentLeaderSpaces"/>
    <w:basedOn w:val="ParagraphIndentLeaderDots"/>
    <w:uiPriority w:val="23"/>
    <w:qFormat/>
    <w:rsid w:val="008D589D"/>
    <w:pPr>
      <w:tabs>
        <w:tab w:val="right" w:pos="9360"/>
      </w:tabs>
    </w:pPr>
  </w:style>
  <w:style w:type="paragraph" w:customStyle="1" w:styleId="BlockFlushLeftLeaderDots">
    <w:name w:val="BlockFlushLeftLeaderDots"/>
    <w:basedOn w:val="BlockFlushLeft"/>
    <w:uiPriority w:val="10"/>
    <w:qFormat/>
    <w:rsid w:val="008D589D"/>
    <w:pPr>
      <w:tabs>
        <w:tab w:val="right" w:leader="dot" w:pos="8640"/>
      </w:tabs>
    </w:pPr>
  </w:style>
  <w:style w:type="paragraph" w:customStyle="1" w:styleId="ParagraphBlockIndentLeaderDots">
    <w:name w:val="ParagraphBlockIndentLeaderDots"/>
    <w:basedOn w:val="ParagraphBlockIndent"/>
    <w:uiPriority w:val="14"/>
    <w:qFormat/>
    <w:rsid w:val="008D589D"/>
    <w:pPr>
      <w:tabs>
        <w:tab w:val="right" w:leader="dot" w:pos="8640"/>
      </w:tabs>
    </w:pPr>
  </w:style>
  <w:style w:type="paragraph" w:customStyle="1" w:styleId="ParagraphIndentLeaderDots">
    <w:name w:val="ParagraphIndentLeaderDots"/>
    <w:basedOn w:val="ParagraphIndent"/>
    <w:uiPriority w:val="22"/>
    <w:qFormat/>
    <w:rsid w:val="008D589D"/>
    <w:pPr>
      <w:tabs>
        <w:tab w:val="right" w:leader="dot" w:pos="9360"/>
      </w:tabs>
    </w:pPr>
  </w:style>
  <w:style w:type="character" w:customStyle="1" w:styleId="Heading2Char">
    <w:name w:val="Heading 2 Char"/>
    <w:basedOn w:val="DefaultParagraphFont"/>
    <w:link w:val="Heading2"/>
    <w:uiPriority w:val="99"/>
    <w:semiHidden/>
    <w:rsid w:val="008D58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D589D"/>
    <w:rPr>
      <w:rFonts w:asciiTheme="majorHAnsi" w:eastAsiaTheme="majorEastAsia" w:hAnsiTheme="majorHAnsi" w:cstheme="majorBidi"/>
      <w:b/>
      <w:bCs/>
      <w:color w:val="4F81BD" w:themeColor="accent1"/>
    </w:rPr>
  </w:style>
  <w:style w:type="character" w:styleId="LineNumber">
    <w:name w:val="line number"/>
    <w:basedOn w:val="DefaultParagraphFont"/>
    <w:uiPriority w:val="99"/>
    <w:semiHidden/>
    <w:locked/>
    <w:rsid w:val="008D589D"/>
  </w:style>
  <w:style w:type="paragraph" w:customStyle="1" w:styleId="HangingIndent">
    <w:name w:val="HangingIndent"/>
    <w:basedOn w:val="Normal"/>
    <w:uiPriority w:val="12"/>
    <w:qFormat/>
    <w:rsid w:val="008D589D"/>
    <w:pPr>
      <w:ind w:left="720" w:hanging="720"/>
    </w:pPr>
  </w:style>
  <w:style w:type="paragraph" w:customStyle="1" w:styleId="VerticalEllipses">
    <w:name w:val="VerticalEllipses"/>
    <w:basedOn w:val="AlignCenter"/>
    <w:uiPriority w:val="24"/>
    <w:qFormat/>
    <w:rsid w:val="008D589D"/>
  </w:style>
  <w:style w:type="paragraph" w:customStyle="1" w:styleId="ParagraphIndent">
    <w:name w:val="ParagraphIndent"/>
    <w:basedOn w:val="Normal"/>
    <w:uiPriority w:val="1"/>
    <w:qFormat/>
    <w:rsid w:val="008D589D"/>
    <w:pPr>
      <w:ind w:firstLine="720"/>
    </w:pPr>
  </w:style>
  <w:style w:type="paragraph" w:customStyle="1" w:styleId="ParagraphFlushLeft">
    <w:name w:val="ParagraphFlushLeft"/>
    <w:basedOn w:val="Normal"/>
    <w:uiPriority w:val="2"/>
    <w:qFormat/>
    <w:rsid w:val="008D589D"/>
  </w:style>
  <w:style w:type="paragraph" w:customStyle="1" w:styleId="ParagraphBlockIndentLeaderSpaces">
    <w:name w:val="ParagraphBlockIndentLeaderSpaces"/>
    <w:basedOn w:val="ParagraphBlockIndentLeaderDots"/>
    <w:uiPriority w:val="15"/>
    <w:qFormat/>
    <w:rsid w:val="008D589D"/>
    <w:pPr>
      <w:tabs>
        <w:tab w:val="right" w:pos="8640"/>
      </w:tabs>
    </w:pPr>
  </w:style>
  <w:style w:type="paragraph" w:customStyle="1" w:styleId="ParagraphFlushLeftLeaderDots">
    <w:name w:val="ParagraphFlushLeftLeaderDots"/>
    <w:basedOn w:val="ParagraphFlushLeft"/>
    <w:uiPriority w:val="17"/>
    <w:qFormat/>
    <w:rsid w:val="008D589D"/>
    <w:pPr>
      <w:tabs>
        <w:tab w:val="right" w:leader="dot" w:pos="9360"/>
      </w:tabs>
    </w:pPr>
  </w:style>
  <w:style w:type="paragraph" w:customStyle="1" w:styleId="ParagraphFlushLeftLeaderSpaces">
    <w:name w:val="ParagraphFlushLeftLeaderSpaces"/>
    <w:basedOn w:val="ParagraphFlushLeftLeaderDots"/>
    <w:uiPriority w:val="18"/>
    <w:qFormat/>
    <w:rsid w:val="008D589D"/>
    <w:pPr>
      <w:tabs>
        <w:tab w:val="right" w:pos="9360"/>
      </w:tabs>
    </w:pPr>
  </w:style>
  <w:style w:type="paragraph" w:customStyle="1" w:styleId="BlockFlushLeftLeaderSpaces">
    <w:name w:val="BlockFlushLeftLeaderSpaces"/>
    <w:basedOn w:val="BlockFlushLeftLeaderDots"/>
    <w:uiPriority w:val="11"/>
    <w:qFormat/>
    <w:rsid w:val="008D589D"/>
    <w:pPr>
      <w:tabs>
        <w:tab w:val="right" w:pos="8640"/>
      </w:tabs>
    </w:pPr>
  </w:style>
  <w:style w:type="paragraph" w:customStyle="1" w:styleId="ParagraphFlushLeftSection">
    <w:name w:val="ParagraphFlushLeftSection"/>
    <w:basedOn w:val="ParagraphFlushLeft"/>
    <w:uiPriority w:val="19"/>
    <w:qFormat/>
    <w:rsid w:val="001104BC"/>
  </w:style>
  <w:style w:type="paragraph" w:customStyle="1" w:styleId="ParagraphFlushLeftSubSection">
    <w:name w:val="ParagraphFlushLeftSubSection"/>
    <w:basedOn w:val="ParagraphFlushLeft"/>
    <w:uiPriority w:val="20"/>
    <w:qFormat/>
    <w:rsid w:val="001104BC"/>
  </w:style>
  <w:style w:type="paragraph" w:customStyle="1" w:styleId="BlockFlushLeftHorizontalRule">
    <w:name w:val="BlockFlushLeftHorizontalRule"/>
    <w:basedOn w:val="BlockFlushLeftLeaderDots"/>
    <w:uiPriority w:val="9"/>
    <w:qFormat/>
    <w:rsid w:val="00C14E4F"/>
  </w:style>
  <w:style w:type="paragraph" w:customStyle="1" w:styleId="ParagraphBlockIndentHorizontalRule">
    <w:name w:val="ParagraphBlockIndentHorizontalRule"/>
    <w:basedOn w:val="ParagraphBlockIndentLeaderDots"/>
    <w:uiPriority w:val="13"/>
    <w:qFormat/>
    <w:rsid w:val="00C14E4F"/>
  </w:style>
  <w:style w:type="paragraph" w:customStyle="1" w:styleId="ParagraphIndentHorizontalRule">
    <w:name w:val="ParagraphIndentHorizontalRule"/>
    <w:basedOn w:val="ParagraphIndentLeaderDots"/>
    <w:uiPriority w:val="21"/>
    <w:qFormat/>
    <w:rsid w:val="00C14E4F"/>
  </w:style>
  <w:style w:type="paragraph" w:customStyle="1" w:styleId="ParagraphFlushLeftHorizontalRule">
    <w:name w:val="ParagraphFlushLeftHorizontalRule"/>
    <w:basedOn w:val="ParagraphFlushLeftLeaderDots"/>
    <w:uiPriority w:val="16"/>
    <w:qFormat/>
    <w:rsid w:val="00C14E4F"/>
  </w:style>
  <w:style w:type="character" w:customStyle="1" w:styleId="Add">
    <w:name w:val="Add"/>
    <w:basedOn w:val="DefaultParagraphFont"/>
    <w:uiPriority w:val="7"/>
    <w:qFormat/>
    <w:rsid w:val="00C14E4F"/>
    <w:rPr>
      <w:u w:val="single"/>
    </w:rPr>
  </w:style>
  <w:style w:type="character" w:customStyle="1" w:styleId="Delete">
    <w:name w:val="Delete"/>
    <w:basedOn w:val="DefaultParagraphFont"/>
    <w:uiPriority w:val="8"/>
    <w:qFormat/>
    <w:rsid w:val="00C14E4F"/>
    <w:rPr>
      <w:strike/>
    </w:rPr>
  </w:style>
  <w:style w:type="paragraph" w:styleId="BalloonText">
    <w:name w:val="Balloon Text"/>
    <w:basedOn w:val="Normal"/>
    <w:link w:val="BalloonTextChar"/>
    <w:uiPriority w:val="99"/>
    <w:semiHidden/>
    <w:locked/>
    <w:rsid w:val="003041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1DA"/>
    <w:rPr>
      <w:rFonts w:ascii="Tahoma" w:hAnsi="Tahoma" w:cs="Tahoma"/>
      <w:sz w:val="16"/>
      <w:szCs w:val="16"/>
    </w:rPr>
  </w:style>
  <w:style w:type="character" w:styleId="CommentReference">
    <w:name w:val="annotation reference"/>
    <w:basedOn w:val="DefaultParagraphFont"/>
    <w:uiPriority w:val="99"/>
    <w:semiHidden/>
    <w:locked/>
    <w:rsid w:val="00944CD3"/>
    <w:rPr>
      <w:sz w:val="16"/>
      <w:szCs w:val="16"/>
    </w:rPr>
  </w:style>
  <w:style w:type="paragraph" w:styleId="CommentText">
    <w:name w:val="annotation text"/>
    <w:basedOn w:val="Normal"/>
    <w:link w:val="CommentTextChar"/>
    <w:uiPriority w:val="99"/>
    <w:semiHidden/>
    <w:locked/>
    <w:rsid w:val="00944CD3"/>
    <w:pPr>
      <w:spacing w:line="240" w:lineRule="auto"/>
    </w:pPr>
    <w:rPr>
      <w:sz w:val="20"/>
      <w:szCs w:val="20"/>
    </w:rPr>
  </w:style>
  <w:style w:type="character" w:customStyle="1" w:styleId="CommentTextChar">
    <w:name w:val="Comment Text Char"/>
    <w:basedOn w:val="DefaultParagraphFont"/>
    <w:link w:val="CommentText"/>
    <w:uiPriority w:val="99"/>
    <w:semiHidden/>
    <w:rsid w:val="00944CD3"/>
    <w:rPr>
      <w:sz w:val="20"/>
      <w:szCs w:val="20"/>
    </w:rPr>
  </w:style>
  <w:style w:type="paragraph" w:styleId="CommentSubject">
    <w:name w:val="annotation subject"/>
    <w:basedOn w:val="CommentText"/>
    <w:next w:val="CommentText"/>
    <w:link w:val="CommentSubjectChar"/>
    <w:uiPriority w:val="99"/>
    <w:semiHidden/>
    <w:locked/>
    <w:rsid w:val="00944CD3"/>
    <w:rPr>
      <w:b/>
      <w:bCs/>
    </w:rPr>
  </w:style>
  <w:style w:type="character" w:customStyle="1" w:styleId="CommentSubjectChar">
    <w:name w:val="Comment Subject Char"/>
    <w:basedOn w:val="CommentTextChar"/>
    <w:link w:val="CommentSubject"/>
    <w:uiPriority w:val="99"/>
    <w:semiHidden/>
    <w:rsid w:val="00944CD3"/>
    <w:rPr>
      <w:b/>
      <w:bCs/>
    </w:rPr>
  </w:style>
  <w:style w:type="character" w:styleId="Hyperlink">
    <w:name w:val="Hyperlink"/>
    <w:basedOn w:val="DefaultParagraphFont"/>
    <w:uiPriority w:val="99"/>
    <w:semiHidden/>
    <w:locked/>
    <w:rsid w:val="00A455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7491641">
      <w:bodyDiv w:val="1"/>
      <w:marLeft w:val="0"/>
      <w:marRight w:val="0"/>
      <w:marTop w:val="0"/>
      <w:marBottom w:val="0"/>
      <w:divBdr>
        <w:top w:val="none" w:sz="0" w:space="0" w:color="auto"/>
        <w:left w:val="none" w:sz="0" w:space="0" w:color="auto"/>
        <w:bottom w:val="none" w:sz="0" w:space="0" w:color="auto"/>
        <w:right w:val="none" w:sz="0" w:space="0" w:color="auto"/>
      </w:divBdr>
      <w:divsChild>
        <w:div w:id="2135244298">
          <w:marLeft w:val="0"/>
          <w:marRight w:val="0"/>
          <w:marTop w:val="0"/>
          <w:marBottom w:val="0"/>
          <w:divBdr>
            <w:top w:val="none" w:sz="0" w:space="0" w:color="auto"/>
            <w:left w:val="none" w:sz="0" w:space="0" w:color="auto"/>
            <w:bottom w:val="none" w:sz="0" w:space="0" w:color="auto"/>
            <w:right w:val="none" w:sz="0" w:space="0" w:color="auto"/>
          </w:divBdr>
          <w:divsChild>
            <w:div w:id="19842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2824">
      <w:bodyDiv w:val="1"/>
      <w:marLeft w:val="0"/>
      <w:marRight w:val="0"/>
      <w:marTop w:val="0"/>
      <w:marBottom w:val="0"/>
      <w:divBdr>
        <w:top w:val="none" w:sz="0" w:space="0" w:color="auto"/>
        <w:left w:val="none" w:sz="0" w:space="0" w:color="auto"/>
        <w:bottom w:val="none" w:sz="0" w:space="0" w:color="auto"/>
        <w:right w:val="none" w:sz="0" w:space="0" w:color="auto"/>
      </w:divBdr>
      <w:divsChild>
        <w:div w:id="341588443">
          <w:marLeft w:val="0"/>
          <w:marRight w:val="0"/>
          <w:marTop w:val="0"/>
          <w:marBottom w:val="0"/>
          <w:divBdr>
            <w:top w:val="none" w:sz="0" w:space="0" w:color="auto"/>
            <w:left w:val="none" w:sz="0" w:space="0" w:color="auto"/>
            <w:bottom w:val="none" w:sz="0" w:space="0" w:color="auto"/>
            <w:right w:val="none" w:sz="0" w:space="0" w:color="auto"/>
          </w:divBdr>
          <w:divsChild>
            <w:div w:id="2825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22848">
      <w:bodyDiv w:val="1"/>
      <w:marLeft w:val="0"/>
      <w:marRight w:val="0"/>
      <w:marTop w:val="0"/>
      <w:marBottom w:val="0"/>
      <w:divBdr>
        <w:top w:val="none" w:sz="0" w:space="0" w:color="auto"/>
        <w:left w:val="none" w:sz="0" w:space="0" w:color="auto"/>
        <w:bottom w:val="none" w:sz="0" w:space="0" w:color="auto"/>
        <w:right w:val="none" w:sz="0" w:space="0" w:color="auto"/>
      </w:divBdr>
      <w:divsChild>
        <w:div w:id="1535270419">
          <w:marLeft w:val="0"/>
          <w:marRight w:val="0"/>
          <w:marTop w:val="0"/>
          <w:marBottom w:val="0"/>
          <w:divBdr>
            <w:top w:val="none" w:sz="0" w:space="0" w:color="auto"/>
            <w:left w:val="none" w:sz="0" w:space="0" w:color="auto"/>
            <w:bottom w:val="none" w:sz="0" w:space="0" w:color="auto"/>
            <w:right w:val="none" w:sz="0" w:space="0" w:color="auto"/>
          </w:divBdr>
          <w:divsChild>
            <w:div w:id="753552899">
              <w:marLeft w:val="0"/>
              <w:marRight w:val="0"/>
              <w:marTop w:val="0"/>
              <w:marBottom w:val="0"/>
              <w:divBdr>
                <w:top w:val="none" w:sz="0" w:space="0" w:color="auto"/>
                <w:left w:val="none" w:sz="0" w:space="0" w:color="auto"/>
                <w:bottom w:val="none" w:sz="0" w:space="0" w:color="auto"/>
                <w:right w:val="none" w:sz="0" w:space="0" w:color="auto"/>
              </w:divBdr>
              <w:divsChild>
                <w:div w:id="1361542411">
                  <w:marLeft w:val="0"/>
                  <w:marRight w:val="0"/>
                  <w:marTop w:val="0"/>
                  <w:marBottom w:val="0"/>
                  <w:divBdr>
                    <w:top w:val="none" w:sz="0" w:space="0" w:color="auto"/>
                    <w:left w:val="none" w:sz="0" w:space="0" w:color="auto"/>
                    <w:bottom w:val="none" w:sz="0" w:space="0" w:color="auto"/>
                    <w:right w:val="none" w:sz="0" w:space="0" w:color="auto"/>
                  </w:divBdr>
                  <w:divsChild>
                    <w:div w:id="790129308">
                      <w:marLeft w:val="0"/>
                      <w:marRight w:val="0"/>
                      <w:marTop w:val="0"/>
                      <w:marBottom w:val="0"/>
                      <w:divBdr>
                        <w:top w:val="none" w:sz="0" w:space="0" w:color="auto"/>
                        <w:left w:val="none" w:sz="0" w:space="0" w:color="auto"/>
                        <w:bottom w:val="none" w:sz="0" w:space="0" w:color="auto"/>
                        <w:right w:val="none" w:sz="0" w:space="0" w:color="auto"/>
                      </w:divBdr>
                    </w:div>
                    <w:div w:id="287587029">
                      <w:marLeft w:val="0"/>
                      <w:marRight w:val="0"/>
                      <w:marTop w:val="0"/>
                      <w:marBottom w:val="0"/>
                      <w:divBdr>
                        <w:top w:val="none" w:sz="0" w:space="0" w:color="auto"/>
                        <w:left w:val="none" w:sz="0" w:space="0" w:color="auto"/>
                        <w:bottom w:val="none" w:sz="0" w:space="0" w:color="auto"/>
                        <w:right w:val="none" w:sz="0" w:space="0" w:color="auto"/>
                      </w:divBdr>
                    </w:div>
                    <w:div w:id="296375556">
                      <w:marLeft w:val="0"/>
                      <w:marRight w:val="0"/>
                      <w:marTop w:val="0"/>
                      <w:marBottom w:val="0"/>
                      <w:divBdr>
                        <w:top w:val="none" w:sz="0" w:space="0" w:color="auto"/>
                        <w:left w:val="none" w:sz="0" w:space="0" w:color="auto"/>
                        <w:bottom w:val="none" w:sz="0" w:space="0" w:color="auto"/>
                        <w:right w:val="none" w:sz="0" w:space="0" w:color="auto"/>
                      </w:divBdr>
                    </w:div>
                    <w:div w:id="1501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9447">
      <w:bodyDiv w:val="1"/>
      <w:marLeft w:val="0"/>
      <w:marRight w:val="0"/>
      <w:marTop w:val="0"/>
      <w:marBottom w:val="0"/>
      <w:divBdr>
        <w:top w:val="none" w:sz="0" w:space="0" w:color="auto"/>
        <w:left w:val="none" w:sz="0" w:space="0" w:color="auto"/>
        <w:bottom w:val="none" w:sz="0" w:space="0" w:color="auto"/>
        <w:right w:val="none" w:sz="0" w:space="0" w:color="auto"/>
      </w:divBdr>
      <w:divsChild>
        <w:div w:id="1505894240">
          <w:marLeft w:val="0"/>
          <w:marRight w:val="0"/>
          <w:marTop w:val="0"/>
          <w:marBottom w:val="0"/>
          <w:divBdr>
            <w:top w:val="none" w:sz="0" w:space="0" w:color="auto"/>
            <w:left w:val="none" w:sz="0" w:space="0" w:color="auto"/>
            <w:bottom w:val="none" w:sz="0" w:space="0" w:color="auto"/>
            <w:right w:val="none" w:sz="0" w:space="0" w:color="auto"/>
          </w:divBdr>
          <w:divsChild>
            <w:div w:id="17296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135">
      <w:bodyDiv w:val="1"/>
      <w:marLeft w:val="0"/>
      <w:marRight w:val="0"/>
      <w:marTop w:val="0"/>
      <w:marBottom w:val="0"/>
      <w:divBdr>
        <w:top w:val="none" w:sz="0" w:space="0" w:color="auto"/>
        <w:left w:val="none" w:sz="0" w:space="0" w:color="auto"/>
        <w:bottom w:val="none" w:sz="0" w:space="0" w:color="auto"/>
        <w:right w:val="none" w:sz="0" w:space="0" w:color="auto"/>
      </w:divBdr>
      <w:divsChild>
        <w:div w:id="1398819696">
          <w:marLeft w:val="150"/>
          <w:marRight w:val="135"/>
          <w:marTop w:val="150"/>
          <w:marBottom w:val="150"/>
          <w:divBdr>
            <w:top w:val="none" w:sz="0" w:space="0" w:color="auto"/>
            <w:left w:val="none" w:sz="0" w:space="0" w:color="auto"/>
            <w:bottom w:val="none" w:sz="0" w:space="0" w:color="auto"/>
            <w:right w:val="none" w:sz="0" w:space="0" w:color="auto"/>
          </w:divBdr>
          <w:divsChild>
            <w:div w:id="781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7040">
      <w:bodyDiv w:val="1"/>
      <w:marLeft w:val="0"/>
      <w:marRight w:val="0"/>
      <w:marTop w:val="0"/>
      <w:marBottom w:val="0"/>
      <w:divBdr>
        <w:top w:val="none" w:sz="0" w:space="0" w:color="auto"/>
        <w:left w:val="none" w:sz="0" w:space="0" w:color="auto"/>
        <w:bottom w:val="none" w:sz="0" w:space="0" w:color="auto"/>
        <w:right w:val="none" w:sz="0" w:space="0" w:color="auto"/>
      </w:divBdr>
      <w:divsChild>
        <w:div w:id="1272978202">
          <w:marLeft w:val="0"/>
          <w:marRight w:val="0"/>
          <w:marTop w:val="0"/>
          <w:marBottom w:val="0"/>
          <w:divBdr>
            <w:top w:val="none" w:sz="0" w:space="0" w:color="auto"/>
            <w:left w:val="none" w:sz="0" w:space="0" w:color="auto"/>
            <w:bottom w:val="none" w:sz="0" w:space="0" w:color="auto"/>
            <w:right w:val="none" w:sz="0" w:space="0" w:color="auto"/>
          </w:divBdr>
          <w:divsChild>
            <w:div w:id="18660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2949">
      <w:bodyDiv w:val="1"/>
      <w:marLeft w:val="0"/>
      <w:marRight w:val="0"/>
      <w:marTop w:val="0"/>
      <w:marBottom w:val="0"/>
      <w:divBdr>
        <w:top w:val="none" w:sz="0" w:space="0" w:color="auto"/>
        <w:left w:val="none" w:sz="0" w:space="0" w:color="auto"/>
        <w:bottom w:val="none" w:sz="0" w:space="0" w:color="auto"/>
        <w:right w:val="none" w:sz="0" w:space="0" w:color="auto"/>
      </w:divBdr>
      <w:divsChild>
        <w:div w:id="1193808345">
          <w:marLeft w:val="0"/>
          <w:marRight w:val="0"/>
          <w:marTop w:val="0"/>
          <w:marBottom w:val="0"/>
          <w:divBdr>
            <w:top w:val="none" w:sz="0" w:space="0" w:color="auto"/>
            <w:left w:val="none" w:sz="0" w:space="0" w:color="auto"/>
            <w:bottom w:val="none" w:sz="0" w:space="0" w:color="auto"/>
            <w:right w:val="none" w:sz="0" w:space="0" w:color="auto"/>
          </w:divBdr>
          <w:divsChild>
            <w:div w:id="1087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7727">
      <w:bodyDiv w:val="1"/>
      <w:marLeft w:val="0"/>
      <w:marRight w:val="0"/>
      <w:marTop w:val="0"/>
      <w:marBottom w:val="0"/>
      <w:divBdr>
        <w:top w:val="none" w:sz="0" w:space="0" w:color="auto"/>
        <w:left w:val="none" w:sz="0" w:space="0" w:color="auto"/>
        <w:bottom w:val="none" w:sz="0" w:space="0" w:color="auto"/>
        <w:right w:val="none" w:sz="0" w:space="0" w:color="auto"/>
      </w:divBdr>
      <w:divsChild>
        <w:div w:id="684090154">
          <w:marLeft w:val="0"/>
          <w:marRight w:val="0"/>
          <w:marTop w:val="0"/>
          <w:marBottom w:val="0"/>
          <w:divBdr>
            <w:top w:val="none" w:sz="0" w:space="0" w:color="auto"/>
            <w:left w:val="none" w:sz="0" w:space="0" w:color="auto"/>
            <w:bottom w:val="none" w:sz="0" w:space="0" w:color="auto"/>
            <w:right w:val="none" w:sz="0" w:space="0" w:color="auto"/>
          </w:divBdr>
          <w:divsChild>
            <w:div w:id="17485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0810">
      <w:bodyDiv w:val="1"/>
      <w:marLeft w:val="0"/>
      <w:marRight w:val="0"/>
      <w:marTop w:val="0"/>
      <w:marBottom w:val="0"/>
      <w:divBdr>
        <w:top w:val="none" w:sz="0" w:space="0" w:color="auto"/>
        <w:left w:val="none" w:sz="0" w:space="0" w:color="auto"/>
        <w:bottom w:val="none" w:sz="0" w:space="0" w:color="auto"/>
        <w:right w:val="none" w:sz="0" w:space="0" w:color="auto"/>
      </w:divBdr>
      <w:divsChild>
        <w:div w:id="1073359417">
          <w:marLeft w:val="150"/>
          <w:marRight w:val="135"/>
          <w:marTop w:val="150"/>
          <w:marBottom w:val="150"/>
          <w:divBdr>
            <w:top w:val="none" w:sz="0" w:space="0" w:color="auto"/>
            <w:left w:val="none" w:sz="0" w:space="0" w:color="auto"/>
            <w:bottom w:val="none" w:sz="0" w:space="0" w:color="auto"/>
            <w:right w:val="none" w:sz="0" w:space="0" w:color="auto"/>
          </w:divBdr>
          <w:divsChild>
            <w:div w:id="4783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353">
      <w:bodyDiv w:val="1"/>
      <w:marLeft w:val="0"/>
      <w:marRight w:val="0"/>
      <w:marTop w:val="0"/>
      <w:marBottom w:val="0"/>
      <w:divBdr>
        <w:top w:val="none" w:sz="0" w:space="0" w:color="auto"/>
        <w:left w:val="none" w:sz="0" w:space="0" w:color="auto"/>
        <w:bottom w:val="none" w:sz="0" w:space="0" w:color="auto"/>
        <w:right w:val="none" w:sz="0" w:space="0" w:color="auto"/>
      </w:divBdr>
      <w:divsChild>
        <w:div w:id="1986005636">
          <w:marLeft w:val="150"/>
          <w:marRight w:val="135"/>
          <w:marTop w:val="150"/>
          <w:marBottom w:val="150"/>
          <w:divBdr>
            <w:top w:val="none" w:sz="0" w:space="0" w:color="auto"/>
            <w:left w:val="none" w:sz="0" w:space="0" w:color="auto"/>
            <w:bottom w:val="none" w:sz="0" w:space="0" w:color="auto"/>
            <w:right w:val="none" w:sz="0" w:space="0" w:color="auto"/>
          </w:divBdr>
          <w:divsChild>
            <w:div w:id="15589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10262">
      <w:bodyDiv w:val="1"/>
      <w:marLeft w:val="0"/>
      <w:marRight w:val="0"/>
      <w:marTop w:val="0"/>
      <w:marBottom w:val="0"/>
      <w:divBdr>
        <w:top w:val="none" w:sz="0" w:space="0" w:color="auto"/>
        <w:left w:val="none" w:sz="0" w:space="0" w:color="auto"/>
        <w:bottom w:val="none" w:sz="0" w:space="0" w:color="auto"/>
        <w:right w:val="none" w:sz="0" w:space="0" w:color="auto"/>
      </w:divBdr>
      <w:divsChild>
        <w:div w:id="1114522621">
          <w:marLeft w:val="150"/>
          <w:marRight w:val="135"/>
          <w:marTop w:val="150"/>
          <w:marBottom w:val="150"/>
          <w:divBdr>
            <w:top w:val="none" w:sz="0" w:space="0" w:color="auto"/>
            <w:left w:val="none" w:sz="0" w:space="0" w:color="auto"/>
            <w:bottom w:val="none" w:sz="0" w:space="0" w:color="auto"/>
            <w:right w:val="none" w:sz="0" w:space="0" w:color="auto"/>
          </w:divBdr>
          <w:divsChild>
            <w:div w:id="2773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723">
      <w:bodyDiv w:val="1"/>
      <w:marLeft w:val="0"/>
      <w:marRight w:val="0"/>
      <w:marTop w:val="0"/>
      <w:marBottom w:val="0"/>
      <w:divBdr>
        <w:top w:val="none" w:sz="0" w:space="0" w:color="auto"/>
        <w:left w:val="none" w:sz="0" w:space="0" w:color="auto"/>
        <w:bottom w:val="none" w:sz="0" w:space="0" w:color="auto"/>
        <w:right w:val="none" w:sz="0" w:space="0" w:color="auto"/>
      </w:divBdr>
      <w:divsChild>
        <w:div w:id="2011440990">
          <w:marLeft w:val="0"/>
          <w:marRight w:val="0"/>
          <w:marTop w:val="0"/>
          <w:marBottom w:val="0"/>
          <w:divBdr>
            <w:top w:val="none" w:sz="0" w:space="0" w:color="auto"/>
            <w:left w:val="none" w:sz="0" w:space="0" w:color="auto"/>
            <w:bottom w:val="none" w:sz="0" w:space="0" w:color="auto"/>
            <w:right w:val="none" w:sz="0" w:space="0" w:color="auto"/>
          </w:divBdr>
          <w:divsChild>
            <w:div w:id="647367373">
              <w:marLeft w:val="0"/>
              <w:marRight w:val="0"/>
              <w:marTop w:val="0"/>
              <w:marBottom w:val="0"/>
              <w:divBdr>
                <w:top w:val="none" w:sz="0" w:space="0" w:color="auto"/>
                <w:left w:val="none" w:sz="0" w:space="0" w:color="auto"/>
                <w:bottom w:val="none" w:sz="0" w:space="0" w:color="auto"/>
                <w:right w:val="none" w:sz="0" w:space="0" w:color="auto"/>
              </w:divBdr>
              <w:divsChild>
                <w:div w:id="2335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32489">
      <w:bodyDiv w:val="1"/>
      <w:marLeft w:val="0"/>
      <w:marRight w:val="0"/>
      <w:marTop w:val="0"/>
      <w:marBottom w:val="0"/>
      <w:divBdr>
        <w:top w:val="none" w:sz="0" w:space="0" w:color="auto"/>
        <w:left w:val="none" w:sz="0" w:space="0" w:color="auto"/>
        <w:bottom w:val="none" w:sz="0" w:space="0" w:color="auto"/>
        <w:right w:val="none" w:sz="0" w:space="0" w:color="auto"/>
      </w:divBdr>
      <w:divsChild>
        <w:div w:id="2059818567">
          <w:marLeft w:val="0"/>
          <w:marRight w:val="0"/>
          <w:marTop w:val="0"/>
          <w:marBottom w:val="0"/>
          <w:divBdr>
            <w:top w:val="none" w:sz="0" w:space="0" w:color="auto"/>
            <w:left w:val="none" w:sz="0" w:space="0" w:color="auto"/>
            <w:bottom w:val="none" w:sz="0" w:space="0" w:color="auto"/>
            <w:right w:val="none" w:sz="0" w:space="0" w:color="auto"/>
          </w:divBdr>
          <w:divsChild>
            <w:div w:id="10033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31577">
      <w:bodyDiv w:val="1"/>
      <w:marLeft w:val="0"/>
      <w:marRight w:val="0"/>
      <w:marTop w:val="0"/>
      <w:marBottom w:val="0"/>
      <w:divBdr>
        <w:top w:val="none" w:sz="0" w:space="0" w:color="auto"/>
        <w:left w:val="none" w:sz="0" w:space="0" w:color="auto"/>
        <w:bottom w:val="none" w:sz="0" w:space="0" w:color="auto"/>
        <w:right w:val="none" w:sz="0" w:space="0" w:color="auto"/>
      </w:divBdr>
      <w:divsChild>
        <w:div w:id="1415130942">
          <w:marLeft w:val="150"/>
          <w:marRight w:val="135"/>
          <w:marTop w:val="150"/>
          <w:marBottom w:val="150"/>
          <w:divBdr>
            <w:top w:val="none" w:sz="0" w:space="0" w:color="auto"/>
            <w:left w:val="none" w:sz="0" w:space="0" w:color="auto"/>
            <w:bottom w:val="none" w:sz="0" w:space="0" w:color="auto"/>
            <w:right w:val="none" w:sz="0" w:space="0" w:color="auto"/>
          </w:divBdr>
          <w:divsChild>
            <w:div w:id="16455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l-sharepoint-p9005.leg.fla.int/statrevleagis/Publications/2012/Florida%20Statutes/html/0600-0699/0627/Sections/0627.733.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l-sharepoint-p9005.leg.fla.int/statrevleagis/Publications/2012/Florida%20Statutes/html/0600-0699/0627/Sections/0627.7415.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harepoint-p9005.leg.fla.int/statrevleagis/Publications/2012/Florida%20Statutes/html/0300-0399/0324/Sections/0324.021.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0EB77CAB66F43A91ED4350EEEC913" ma:contentTypeVersion="1" ma:contentTypeDescription="Create a new document." ma:contentTypeScope="" ma:versionID="aacc30f7155531c816da46e83e17e2c5">
  <xsd:schema xmlns:xsd="http://www.w3.org/2001/XMLSchema" xmlns:xs="http://www.w3.org/2001/XMLSchema" xmlns:p="http://schemas.microsoft.com/office/2006/metadata/properties" xmlns:ns2="40e3aca8-13d4-4295-8ec1-a9984b45c014" targetNamespace="http://schemas.microsoft.com/office/2006/metadata/properties" ma:root="true" ma:fieldsID="3d4ea72df5f2eea4995f4dbdf5bd38c2" ns2:_="">
    <xsd:import namespace="40e3aca8-13d4-4295-8ec1-a9984b45c014"/>
    <xsd:element name="properties">
      <xsd:complexType>
        <xsd:sequence>
          <xsd:element name="documentManagement">
            <xsd:complexType>
              <xsd:all>
                <xsd:element ref="ns2:DraftReque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aca8-13d4-4295-8ec1-a9984b45c014" elementFormDefault="qualified">
    <xsd:import namespace="http://schemas.microsoft.com/office/2006/documentManagement/types"/>
    <xsd:import namespace="http://schemas.microsoft.com/office/infopath/2007/PartnerControls"/>
    <xsd:element name="DraftRequestId" ma:index="8" nillable="true" ma:displayName="DraftRequestId" ma:internalName="DraftReques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raftRequestId xmlns="40e3aca8-13d4-4295-8ec1-a9984b45c014">34751</DraftReque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0131-3858-41E6-A86A-D66A4E72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aca8-13d4-4295-8ec1-a9984b45c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0BDEC-4288-4E69-940C-2382DBE0D9AF}">
  <ds:schemaRefs>
    <ds:schemaRef ds:uri="http://schemas.microsoft.com/office/2006/metadata/properties"/>
    <ds:schemaRef ds:uri="40e3aca8-13d4-4295-8ec1-a9984b45c014"/>
  </ds:schemaRefs>
</ds:datastoreItem>
</file>

<file path=customXml/itemProps3.xml><?xml version="1.0" encoding="utf-8"?>
<ds:datastoreItem xmlns:ds="http://schemas.openxmlformats.org/officeDocument/2006/customXml" ds:itemID="{7030CB1B-FD20-44E7-8BFB-1E827857BBAB}">
  <ds:schemaRefs>
    <ds:schemaRef ds:uri="http://schemas.microsoft.com/sharepoint/v3/contenttype/forms"/>
  </ds:schemaRefs>
</ds:datastoreItem>
</file>

<file path=customXml/itemProps4.xml><?xml version="1.0" encoding="utf-8"?>
<ds:datastoreItem xmlns:ds="http://schemas.openxmlformats.org/officeDocument/2006/customXml" ds:itemID="{2AFE5A8F-669F-4BEC-924C-54E5D5AF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15275</Words>
  <Characters>87070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Florida Legislature</Company>
  <LinksUpToDate>false</LinksUpToDate>
  <CharactersWithSpaces>102141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flanagan.sean</dc:creator>
  <cp:keywords/>
  <dc:description/>
  <cp:lastModifiedBy>knudson.james</cp:lastModifiedBy>
  <cp:revision>2</cp:revision>
  <cp:lastPrinted>2013-03-23T19:58:00Z</cp:lastPrinted>
  <dcterms:created xsi:type="dcterms:W3CDTF">2013-03-28T23:11:00Z</dcterms:created>
  <dcterms:modified xsi:type="dcterms:W3CDTF">2013-03-28T23:11:00Z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opulateBillData">
    <vt:bool>false</vt:bool>
  </property>
  <property fmtid="{D5CDD505-2E9C-101B-9397-08002B2CF9AE}" pid="3" name="ContentTypeId">
    <vt:lpwstr>0x010100A860EB77CAB66F43A91ED4350EEEC913</vt:lpwstr>
  </property>
</Properties>
</file>